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A1E10" w14:textId="2B65FFFC" w:rsidR="003226D4" w:rsidRPr="00C97FF4" w:rsidRDefault="003226D4" w:rsidP="003226D4">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97FF4">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rPr>
        <w:t>2</w:t>
      </w:r>
      <w:r w:rsidRPr="00C97FF4">
        <w:rPr>
          <w:rFonts w:ascii="Verdana" w:eastAsia="Calibri" w:hAnsi="Verdana" w:cstheme="minorHAnsi"/>
          <w:color w:val="auto"/>
          <w:sz w:val="20"/>
          <w:szCs w:val="20"/>
        </w:rPr>
        <w:t xml:space="preserve"> priedas „</w:t>
      </w:r>
      <w:r>
        <w:rPr>
          <w:rFonts w:ascii="Verdana" w:eastAsia="Calibri" w:hAnsi="Verdana" w:cstheme="minorHAnsi"/>
          <w:color w:val="auto"/>
          <w:sz w:val="20"/>
          <w:szCs w:val="20"/>
        </w:rPr>
        <w:t>Techninė specifikacija</w:t>
      </w:r>
      <w:r w:rsidRPr="00C97FF4">
        <w:rPr>
          <w:rFonts w:ascii="Verdana" w:eastAsia="Calibri" w:hAnsi="Verdana" w:cstheme="minorHAnsi"/>
          <w:color w:val="auto"/>
          <w:sz w:val="20"/>
          <w:szCs w:val="20"/>
        </w:rPr>
        <w:t>“</w:t>
      </w:r>
      <w:bookmarkEnd w:id="0"/>
      <w:bookmarkEnd w:id="1"/>
      <w:bookmarkEnd w:id="2"/>
      <w:bookmarkEnd w:id="3"/>
    </w:p>
    <w:p w14:paraId="3D02908B" w14:textId="77777777" w:rsidR="00664B0B" w:rsidRPr="009F0309" w:rsidRDefault="00664B0B" w:rsidP="00664B0B">
      <w:pPr>
        <w:rPr>
          <w:rFonts w:ascii="Verdana" w:eastAsia="Calibri" w:hAnsi="Verdana"/>
          <w:sz w:val="20"/>
        </w:rPr>
      </w:pPr>
    </w:p>
    <w:p w14:paraId="2A69B12A" w14:textId="266FFF89" w:rsidR="004F178D" w:rsidRPr="009F0309" w:rsidRDefault="004F178D" w:rsidP="00664B0B">
      <w:pPr>
        <w:autoSpaceDE w:val="0"/>
        <w:autoSpaceDN w:val="0"/>
        <w:adjustRightInd w:val="0"/>
        <w:spacing w:line="360" w:lineRule="auto"/>
        <w:jc w:val="center"/>
        <w:rPr>
          <w:rFonts w:ascii="Verdana" w:hAnsi="Verdana"/>
          <w:sz w:val="20"/>
        </w:rPr>
      </w:pPr>
      <w:r w:rsidRPr="009F0309">
        <w:rPr>
          <w:rFonts w:ascii="Verdana" w:eastAsia="Calibri" w:hAnsi="Verdana"/>
          <w:b/>
          <w:bCs/>
          <w:sz w:val="20"/>
        </w:rPr>
        <w:t xml:space="preserve">APSAUGOS PASLAUGŲ </w:t>
      </w:r>
      <w:r w:rsidRPr="009F0309">
        <w:rPr>
          <w:rFonts w:ascii="Verdana" w:hAnsi="Verdana"/>
          <w:b/>
          <w:sz w:val="20"/>
        </w:rPr>
        <w:t>TECHNINĖ SPECIFIKACIJA</w:t>
      </w:r>
    </w:p>
    <w:p w14:paraId="07195AA7" w14:textId="77777777" w:rsidR="00664B0B" w:rsidRPr="009F0309" w:rsidRDefault="00664B0B" w:rsidP="00664B0B">
      <w:pPr>
        <w:autoSpaceDE w:val="0"/>
        <w:autoSpaceDN w:val="0"/>
        <w:adjustRightInd w:val="0"/>
        <w:spacing w:line="360" w:lineRule="auto"/>
        <w:jc w:val="center"/>
        <w:rPr>
          <w:rFonts w:ascii="Verdana" w:hAnsi="Verdana"/>
          <w:sz w:val="20"/>
        </w:rPr>
      </w:pPr>
    </w:p>
    <w:p w14:paraId="739C6332" w14:textId="6438C08B" w:rsidR="004F178D" w:rsidRPr="009F0309" w:rsidRDefault="00505ACD" w:rsidP="00E81219">
      <w:pPr>
        <w:pStyle w:val="Sraopastraipa"/>
        <w:numPr>
          <w:ilvl w:val="0"/>
          <w:numId w:val="1"/>
        </w:numPr>
        <w:tabs>
          <w:tab w:val="left" w:pos="1134"/>
        </w:tabs>
        <w:autoSpaceDE w:val="0"/>
        <w:autoSpaceDN w:val="0"/>
        <w:adjustRightInd w:val="0"/>
        <w:spacing w:after="120"/>
        <w:ind w:left="0" w:firstLine="720"/>
        <w:jc w:val="both"/>
        <w:rPr>
          <w:rFonts w:ascii="Verdana" w:hAnsi="Verdana"/>
          <w:b/>
          <w:bCs/>
          <w:sz w:val="20"/>
        </w:rPr>
      </w:pPr>
      <w:r w:rsidRPr="009F0309">
        <w:rPr>
          <w:rFonts w:ascii="Verdana" w:hAnsi="Verdana"/>
          <w:b/>
          <w:bCs/>
          <w:sz w:val="20"/>
        </w:rPr>
        <w:t>PIRKIMO</w:t>
      </w:r>
      <w:r w:rsidR="00B36157" w:rsidRPr="009F0309">
        <w:rPr>
          <w:rFonts w:ascii="Verdana" w:hAnsi="Verdana"/>
          <w:b/>
          <w:bCs/>
          <w:sz w:val="20"/>
        </w:rPr>
        <w:t xml:space="preserve"> OBJEKTAS</w:t>
      </w:r>
    </w:p>
    <w:p w14:paraId="355D7BB7" w14:textId="5CA003A6" w:rsidR="00137759" w:rsidRPr="009F0309" w:rsidRDefault="00EC3C84"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b/>
          <w:bCs/>
          <w:sz w:val="20"/>
          <w:lang w:eastAsia="ar-SA"/>
        </w:rPr>
        <w:t>Perkančioji organizacija</w:t>
      </w:r>
      <w:r w:rsidR="00C33839" w:rsidRPr="009F0309">
        <w:rPr>
          <w:rFonts w:ascii="Verdana" w:eastAsia="Lucida Sans Unicode" w:hAnsi="Verdana"/>
          <w:b/>
          <w:bCs/>
          <w:sz w:val="20"/>
          <w:lang w:eastAsia="ar-SA"/>
        </w:rPr>
        <w:t xml:space="preserve"> </w:t>
      </w:r>
      <w:r w:rsidR="00C33839" w:rsidRPr="009F0309">
        <w:rPr>
          <w:rFonts w:ascii="Verdana" w:eastAsia="Lucida Sans Unicode" w:hAnsi="Verdana"/>
          <w:sz w:val="20"/>
          <w:lang w:eastAsia="ar-SA"/>
        </w:rPr>
        <w:t xml:space="preserve">arba </w:t>
      </w:r>
      <w:r w:rsidR="00C33839" w:rsidRPr="009F0309">
        <w:rPr>
          <w:rFonts w:ascii="Verdana" w:eastAsia="Lucida Sans Unicode" w:hAnsi="Verdana"/>
          <w:b/>
          <w:bCs/>
          <w:sz w:val="20"/>
          <w:lang w:eastAsia="ar-SA"/>
        </w:rPr>
        <w:t>LRT</w:t>
      </w:r>
      <w:r w:rsidR="00C33839" w:rsidRPr="009F0309">
        <w:rPr>
          <w:rFonts w:ascii="Verdana" w:eastAsia="Lucida Sans Unicode" w:hAnsi="Verdana"/>
          <w:sz w:val="20"/>
          <w:lang w:eastAsia="ar-SA"/>
        </w:rPr>
        <w:t xml:space="preserve"> - VšĮ Lietuvos nacionalinis radijas ir televizija.</w:t>
      </w:r>
    </w:p>
    <w:p w14:paraId="5EAF8362" w14:textId="3C7DFF15" w:rsidR="00C33839" w:rsidRPr="009F0309" w:rsidRDefault="00C33839"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b/>
          <w:bCs/>
          <w:sz w:val="20"/>
          <w:lang w:eastAsia="ar-SA"/>
        </w:rPr>
        <w:t xml:space="preserve">Objektas </w:t>
      </w:r>
      <w:r w:rsidRPr="009F0309">
        <w:rPr>
          <w:rFonts w:ascii="Verdana" w:eastAsia="Lucida Sans Unicode" w:hAnsi="Verdana"/>
          <w:sz w:val="20"/>
          <w:lang w:eastAsia="ar-SA"/>
        </w:rPr>
        <w:t>- S. Konarskio g. 49, Vilnius.</w:t>
      </w:r>
      <w:r w:rsidR="00756F24" w:rsidRPr="009F0309">
        <w:rPr>
          <w:rFonts w:ascii="Verdana" w:eastAsia="Lucida Sans Unicode" w:hAnsi="Verdana"/>
          <w:sz w:val="20"/>
          <w:lang w:eastAsia="ar-SA"/>
        </w:rPr>
        <w:t xml:space="preserve"> Saugomo objekto sklypo (teritorijos) plotas – 61961 m</w:t>
      </w:r>
      <w:r w:rsidR="00756F24" w:rsidRPr="009F0309">
        <w:rPr>
          <w:rFonts w:ascii="Verdana" w:eastAsia="Lucida Sans Unicode" w:hAnsi="Verdana"/>
          <w:sz w:val="20"/>
          <w:vertAlign w:val="superscript"/>
          <w:lang w:eastAsia="ar-SA"/>
        </w:rPr>
        <w:t>2</w:t>
      </w:r>
      <w:r w:rsidR="00756F24" w:rsidRPr="009F0309">
        <w:rPr>
          <w:rFonts w:ascii="Verdana" w:eastAsia="Lucida Sans Unicode" w:hAnsi="Verdana"/>
          <w:sz w:val="20"/>
          <w:lang w:eastAsia="ar-SA"/>
        </w:rPr>
        <w:t>, jame esančio pastatų komplekso plotas – 37126 m</w:t>
      </w:r>
      <w:r w:rsidR="00756F24" w:rsidRPr="009F0309">
        <w:rPr>
          <w:rFonts w:ascii="Verdana" w:eastAsia="Lucida Sans Unicode" w:hAnsi="Verdana"/>
          <w:sz w:val="20"/>
          <w:vertAlign w:val="superscript"/>
          <w:lang w:eastAsia="ar-SA"/>
        </w:rPr>
        <w:t>2</w:t>
      </w:r>
      <w:r w:rsidR="00756F24" w:rsidRPr="009F0309">
        <w:rPr>
          <w:rFonts w:ascii="Verdana" w:eastAsia="Lucida Sans Unicode" w:hAnsi="Verdana"/>
          <w:sz w:val="20"/>
          <w:lang w:eastAsia="ar-SA"/>
        </w:rPr>
        <w:t>. Sklypas nelygaus reljefo, didžioji dalis aptverta tvora, auga brandus medynas. Teritorijoje yra memorialas, įrengti vėliavų stulpai. Dalis objekto teritorijos ir pastatų – apšviesti. Prie pastatų yra kelios transporto priemonių parkavimosi aikštelės, į kurias patenkama pro automatiniu būdu pakeliamus užtvarus.</w:t>
      </w:r>
    </w:p>
    <w:p w14:paraId="51965E70" w14:textId="7F503413" w:rsidR="004F178D" w:rsidRPr="009F0309" w:rsidRDefault="00DC421B"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b/>
          <w:bCs/>
          <w:sz w:val="20"/>
          <w:lang w:eastAsia="ar-SA"/>
        </w:rPr>
        <w:t>Paslaugos</w:t>
      </w:r>
      <w:r w:rsidRPr="009F0309">
        <w:rPr>
          <w:rFonts w:ascii="Verdana" w:eastAsia="Lucida Sans Unicode" w:hAnsi="Verdana"/>
          <w:sz w:val="20"/>
          <w:lang w:eastAsia="ar-SA"/>
        </w:rPr>
        <w:t xml:space="preserve"> - </w:t>
      </w:r>
      <w:r w:rsidR="0083630D" w:rsidRPr="009F0309">
        <w:rPr>
          <w:rFonts w:ascii="Verdana" w:eastAsia="Lucida Sans Unicode" w:hAnsi="Verdana"/>
          <w:sz w:val="20"/>
          <w:lang w:eastAsia="ar-SA"/>
        </w:rPr>
        <w:t xml:space="preserve"> </w:t>
      </w:r>
      <w:r w:rsidR="004F178D" w:rsidRPr="009F0309">
        <w:rPr>
          <w:rFonts w:ascii="Verdana" w:hAnsi="Verdana"/>
          <w:sz w:val="20"/>
        </w:rPr>
        <w:t>apsaugos paslaug</w:t>
      </w:r>
      <w:r w:rsidR="005C0A2A" w:rsidRPr="009F0309">
        <w:rPr>
          <w:rFonts w:ascii="Verdana" w:hAnsi="Verdana"/>
          <w:sz w:val="20"/>
        </w:rPr>
        <w:t>os</w:t>
      </w:r>
      <w:r w:rsidR="004F178D" w:rsidRPr="009F0309">
        <w:rPr>
          <w:rFonts w:ascii="Verdana" w:eastAsia="Lucida Sans Unicode" w:hAnsi="Verdana"/>
          <w:sz w:val="20"/>
          <w:lang w:eastAsia="ar-SA"/>
        </w:rPr>
        <w:t xml:space="preserve">, kuriomis siekiama užtikrinti </w:t>
      </w:r>
      <w:r w:rsidR="003769E9" w:rsidRPr="009F0309">
        <w:rPr>
          <w:rFonts w:ascii="Verdana" w:eastAsia="Lucida Sans Unicode" w:hAnsi="Verdana"/>
          <w:sz w:val="20"/>
          <w:lang w:eastAsia="ar-SA"/>
        </w:rPr>
        <w:t>asmen</w:t>
      </w:r>
      <w:r w:rsidR="00884AF0" w:rsidRPr="009F0309">
        <w:rPr>
          <w:rFonts w:ascii="Verdana" w:eastAsia="Lucida Sans Unicode" w:hAnsi="Verdana"/>
          <w:sz w:val="20"/>
          <w:lang w:eastAsia="ar-SA"/>
        </w:rPr>
        <w:t>ų</w:t>
      </w:r>
      <w:r w:rsidR="003769E9" w:rsidRPr="009F0309">
        <w:rPr>
          <w:rFonts w:ascii="Verdana" w:eastAsia="Lucida Sans Unicode" w:hAnsi="Verdana"/>
          <w:sz w:val="20"/>
          <w:lang w:eastAsia="ar-SA"/>
        </w:rPr>
        <w:t xml:space="preserve"> ir </w:t>
      </w:r>
      <w:r w:rsidR="00815A09" w:rsidRPr="009F0309">
        <w:rPr>
          <w:rFonts w:ascii="Verdana" w:eastAsia="Lucida Sans Unicode" w:hAnsi="Verdana"/>
          <w:sz w:val="20"/>
          <w:lang w:eastAsia="ar-SA"/>
        </w:rPr>
        <w:t>O</w:t>
      </w:r>
      <w:r w:rsidR="004F178D" w:rsidRPr="009F0309">
        <w:rPr>
          <w:rFonts w:ascii="Verdana" w:eastAsia="Lucida Sans Unicode" w:hAnsi="Verdana"/>
          <w:sz w:val="20"/>
          <w:lang w:eastAsia="ar-SA"/>
        </w:rPr>
        <w:t>bjekto teritorijos, pastatų, p</w:t>
      </w:r>
      <w:r w:rsidR="004F178D" w:rsidRPr="009F0309">
        <w:rPr>
          <w:rFonts w:ascii="Verdana" w:hAnsi="Verdana"/>
          <w:sz w:val="20"/>
        </w:rPr>
        <w:t xml:space="preserve">atalpų, naudojamos įrangos, statinių, infrastruktūros dalių reikšmingų ir rizikingų, rengiant, priimant ir transliuojant radijo ir televizijos programas, patalpose </w:t>
      </w:r>
      <w:r w:rsidR="004F178D" w:rsidRPr="009F0309">
        <w:rPr>
          <w:rFonts w:ascii="Verdana" w:eastAsia="Lucida Sans Unicode" w:hAnsi="Verdana"/>
          <w:sz w:val="20"/>
          <w:lang w:eastAsia="ar-SA"/>
        </w:rPr>
        <w:t>saugomų materialinių vertybių</w:t>
      </w:r>
      <w:r w:rsidR="004F178D" w:rsidRPr="009F0309">
        <w:rPr>
          <w:rFonts w:ascii="Verdana" w:hAnsi="Verdana"/>
          <w:sz w:val="20"/>
        </w:rPr>
        <w:t xml:space="preserve"> </w:t>
      </w:r>
      <w:r w:rsidR="004F178D" w:rsidRPr="009F0309">
        <w:rPr>
          <w:rFonts w:ascii="Verdana" w:eastAsia="Lucida Sans Unicode" w:hAnsi="Verdana"/>
          <w:sz w:val="20"/>
          <w:lang w:eastAsia="ar-SA"/>
        </w:rPr>
        <w:t xml:space="preserve">fizinę apsaugą. </w:t>
      </w:r>
    </w:p>
    <w:p w14:paraId="10976702" w14:textId="51E8B900" w:rsidR="004F178D" w:rsidRPr="009F0309" w:rsidRDefault="004F178D"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b/>
          <w:bCs/>
          <w:sz w:val="20"/>
          <w:lang w:eastAsia="ar-SA"/>
        </w:rPr>
        <w:t>Paslaugų teikimo laikotarpis</w:t>
      </w:r>
      <w:r w:rsidRPr="009F0309">
        <w:rPr>
          <w:rFonts w:ascii="Verdana" w:eastAsia="Lucida Sans Unicode" w:hAnsi="Verdana"/>
          <w:sz w:val="20"/>
          <w:lang w:eastAsia="ar-SA"/>
        </w:rPr>
        <w:t xml:space="preserve"> – 12 </w:t>
      </w:r>
      <w:r w:rsidR="00AA4C13" w:rsidRPr="009F0309">
        <w:rPr>
          <w:rFonts w:ascii="Verdana" w:eastAsia="Lucida Sans Unicode" w:hAnsi="Verdana"/>
          <w:sz w:val="20"/>
          <w:lang w:eastAsia="ar-SA"/>
        </w:rPr>
        <w:t xml:space="preserve">(dvylika) </w:t>
      </w:r>
      <w:r w:rsidRPr="009F0309">
        <w:rPr>
          <w:rFonts w:ascii="Verdana" w:eastAsia="Lucida Sans Unicode" w:hAnsi="Verdana"/>
          <w:sz w:val="20"/>
          <w:lang w:eastAsia="ar-SA"/>
        </w:rPr>
        <w:t xml:space="preserve">mėnesių su galimybe pratęsti terminą </w:t>
      </w:r>
      <w:r w:rsidR="00536389">
        <w:rPr>
          <w:rFonts w:ascii="Verdana" w:eastAsia="Lucida Sans Unicode" w:hAnsi="Verdana"/>
          <w:sz w:val="20"/>
          <w:lang w:eastAsia="ar-SA"/>
        </w:rPr>
        <w:t>1</w:t>
      </w:r>
      <w:r w:rsidR="00536389" w:rsidRPr="009F0309">
        <w:rPr>
          <w:rFonts w:ascii="Verdana" w:eastAsia="Lucida Sans Unicode" w:hAnsi="Verdana"/>
          <w:sz w:val="20"/>
          <w:lang w:eastAsia="ar-SA"/>
        </w:rPr>
        <w:t xml:space="preserve"> </w:t>
      </w:r>
      <w:r w:rsidR="00AA4C13" w:rsidRPr="009F0309">
        <w:rPr>
          <w:rFonts w:ascii="Verdana" w:eastAsia="Lucida Sans Unicode" w:hAnsi="Verdana"/>
          <w:sz w:val="20"/>
          <w:lang w:eastAsia="ar-SA"/>
        </w:rPr>
        <w:t>(</w:t>
      </w:r>
      <w:r w:rsidR="00536389">
        <w:rPr>
          <w:rFonts w:ascii="Verdana" w:eastAsia="Lucida Sans Unicode" w:hAnsi="Verdana"/>
          <w:sz w:val="20"/>
          <w:lang w:eastAsia="ar-SA"/>
        </w:rPr>
        <w:t>vieną</w:t>
      </w:r>
      <w:r w:rsidR="00AA4C13" w:rsidRPr="009F0309">
        <w:rPr>
          <w:rFonts w:ascii="Verdana" w:eastAsia="Lucida Sans Unicode" w:hAnsi="Verdana"/>
          <w:sz w:val="20"/>
          <w:lang w:eastAsia="ar-SA"/>
        </w:rPr>
        <w:t xml:space="preserve">) </w:t>
      </w:r>
      <w:r w:rsidRPr="009F0309">
        <w:rPr>
          <w:rFonts w:ascii="Verdana" w:eastAsia="Lucida Sans Unicode" w:hAnsi="Verdana"/>
          <w:sz w:val="20"/>
          <w:lang w:eastAsia="ar-SA"/>
        </w:rPr>
        <w:t>kart</w:t>
      </w:r>
      <w:r w:rsidR="00536389">
        <w:rPr>
          <w:rFonts w:ascii="Verdana" w:eastAsia="Lucida Sans Unicode" w:hAnsi="Verdana"/>
          <w:sz w:val="20"/>
          <w:lang w:eastAsia="ar-SA"/>
        </w:rPr>
        <w:t>ą</w:t>
      </w:r>
      <w:r w:rsidRPr="009F0309">
        <w:rPr>
          <w:rFonts w:ascii="Verdana" w:eastAsia="Lucida Sans Unicode" w:hAnsi="Verdana"/>
          <w:sz w:val="20"/>
          <w:lang w:eastAsia="ar-SA"/>
        </w:rPr>
        <w:t xml:space="preserve"> 12 </w:t>
      </w:r>
      <w:r w:rsidR="00AA4C13" w:rsidRPr="009F0309">
        <w:rPr>
          <w:rFonts w:ascii="Verdana" w:eastAsia="Lucida Sans Unicode" w:hAnsi="Verdana"/>
          <w:sz w:val="20"/>
          <w:lang w:eastAsia="ar-SA"/>
        </w:rPr>
        <w:t xml:space="preserve">(dvylika) </w:t>
      </w:r>
      <w:r w:rsidRPr="009F0309">
        <w:rPr>
          <w:rFonts w:ascii="Verdana" w:eastAsia="Lucida Sans Unicode" w:hAnsi="Verdana"/>
          <w:sz w:val="20"/>
          <w:lang w:eastAsia="ar-SA"/>
        </w:rPr>
        <w:t xml:space="preserve">mėnesių. </w:t>
      </w:r>
      <w:r w:rsidR="004D33DF" w:rsidRPr="004D33DF">
        <w:rPr>
          <w:rFonts w:ascii="Verdana" w:eastAsia="Lucida Sans Unicode" w:hAnsi="Verdana"/>
          <w:sz w:val="20"/>
          <w:lang w:eastAsia="ar-SA"/>
        </w:rPr>
        <w:t>Esant sutartyje numatytoms sąlygoms paslaugų teikimo trukmė gali būti ir ilgesnė</w:t>
      </w:r>
      <w:r w:rsidR="009F5484">
        <w:rPr>
          <w:rFonts w:ascii="Verdana" w:eastAsia="Lucida Sans Unicode" w:hAnsi="Verdana"/>
          <w:sz w:val="20"/>
          <w:lang w:eastAsia="ar-SA"/>
        </w:rPr>
        <w:t xml:space="preserve"> nei 24 mėn.</w:t>
      </w:r>
      <w:r w:rsidR="004D33DF" w:rsidRPr="004D33DF">
        <w:rPr>
          <w:rFonts w:ascii="Verdana" w:eastAsia="Lucida Sans Unicode" w:hAnsi="Verdana"/>
          <w:sz w:val="20"/>
          <w:lang w:eastAsia="ar-SA"/>
        </w:rPr>
        <w:t>, bet ne ilgesnė nei 36 mėn.</w:t>
      </w:r>
    </w:p>
    <w:p w14:paraId="0D604655" w14:textId="19191FA7" w:rsidR="00946884" w:rsidRPr="009F0309" w:rsidRDefault="00946884"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b/>
          <w:bCs/>
          <w:sz w:val="20"/>
          <w:lang w:eastAsia="ar-SA"/>
        </w:rPr>
        <w:t xml:space="preserve">LRT apsaugos postai: </w:t>
      </w:r>
    </w:p>
    <w:p w14:paraId="5DD10985" w14:textId="0D70715D" w:rsidR="00946884" w:rsidRPr="009F0309" w:rsidRDefault="00F971C3" w:rsidP="00E81219">
      <w:pPr>
        <w:pStyle w:val="Sraopastraipa"/>
        <w:numPr>
          <w:ilvl w:val="2"/>
          <w:numId w:val="1"/>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sz w:val="20"/>
          <w:lang w:eastAsia="ar-SA"/>
        </w:rPr>
        <w:t>Centrinis postas;</w:t>
      </w:r>
    </w:p>
    <w:p w14:paraId="2224F218" w14:textId="77777777" w:rsidR="00C55413" w:rsidRPr="009F0309" w:rsidRDefault="00D443D3" w:rsidP="00E81219">
      <w:pPr>
        <w:pStyle w:val="Sraopastraipa"/>
        <w:numPr>
          <w:ilvl w:val="2"/>
          <w:numId w:val="1"/>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sz w:val="20"/>
          <w:lang w:eastAsia="ar-SA"/>
        </w:rPr>
        <w:t>Informacinis postas;</w:t>
      </w:r>
    </w:p>
    <w:p w14:paraId="77CB706C" w14:textId="7E683657" w:rsidR="00C55413" w:rsidRPr="009F0309" w:rsidRDefault="00D443D3" w:rsidP="00E81219">
      <w:pPr>
        <w:pStyle w:val="Sraopastraipa"/>
        <w:numPr>
          <w:ilvl w:val="2"/>
          <w:numId w:val="1"/>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sz w:val="20"/>
          <w:lang w:eastAsia="ar-SA"/>
        </w:rPr>
        <w:t>Patruli</w:t>
      </w:r>
      <w:r w:rsidR="00AD5A0E" w:rsidRPr="009F0309">
        <w:rPr>
          <w:rFonts w:ascii="Verdana" w:eastAsia="Lucida Sans Unicode" w:hAnsi="Verdana"/>
          <w:sz w:val="20"/>
          <w:lang w:eastAsia="ar-SA"/>
        </w:rPr>
        <w:t>nis postas.</w:t>
      </w:r>
    </w:p>
    <w:p w14:paraId="6C67E953" w14:textId="0A973BD5" w:rsidR="00C55413" w:rsidRPr="009F0309" w:rsidRDefault="00A8652E" w:rsidP="00664B0B">
      <w:pPr>
        <w:pStyle w:val="Sraopastraipa"/>
        <w:numPr>
          <w:ilvl w:val="1"/>
          <w:numId w:val="30"/>
        </w:numPr>
        <w:tabs>
          <w:tab w:val="left" w:pos="567"/>
          <w:tab w:val="left" w:pos="709"/>
          <w:tab w:val="left" w:pos="993"/>
          <w:tab w:val="left" w:pos="1134"/>
        </w:tabs>
        <w:spacing w:after="120"/>
        <w:ind w:left="0" w:firstLine="720"/>
        <w:jc w:val="both"/>
        <w:rPr>
          <w:rFonts w:ascii="Verdana" w:hAnsi="Verdana"/>
          <w:sz w:val="20"/>
        </w:rPr>
      </w:pPr>
      <w:r w:rsidRPr="009F0309">
        <w:rPr>
          <w:rFonts w:ascii="Verdana" w:hAnsi="Verdana"/>
          <w:b/>
          <w:bCs/>
          <w:sz w:val="20"/>
        </w:rPr>
        <w:t>Rekomenduojama</w:t>
      </w:r>
      <w:r w:rsidRPr="009F0309">
        <w:rPr>
          <w:rFonts w:ascii="Verdana" w:hAnsi="Verdana"/>
          <w:sz w:val="20"/>
        </w:rPr>
        <w:t xml:space="preserve"> Paslaugų t</w:t>
      </w:r>
      <w:r w:rsidR="004E34E2" w:rsidRPr="009F0309">
        <w:rPr>
          <w:rFonts w:ascii="Verdana" w:hAnsi="Verdana"/>
          <w:sz w:val="20"/>
        </w:rPr>
        <w:t>ei</w:t>
      </w:r>
      <w:r w:rsidRPr="009F0309">
        <w:rPr>
          <w:rFonts w:ascii="Verdana" w:hAnsi="Verdana"/>
          <w:sz w:val="20"/>
        </w:rPr>
        <w:t xml:space="preserve">kėjams prieš pateikiant pasiūlymą apžiūrėti Objektą, kuriame bus suteikiamos Techninėje specifikacijoje nurodytos Paslaugos, </w:t>
      </w:r>
      <w:r w:rsidRPr="009F0309">
        <w:rPr>
          <w:rFonts w:ascii="Verdana" w:eastAsia="Verdana" w:hAnsi="Verdana" w:cs="Verdana"/>
          <w:sz w:val="20"/>
        </w:rPr>
        <w:t>susipažinti su įrengtomis vaizdo stebėjimo, gaisrinės signalizacijos, įeigos kontrolės sistemomis</w:t>
      </w:r>
      <w:r w:rsidRPr="009F0309">
        <w:rPr>
          <w:rFonts w:ascii="Verdana" w:hAnsi="Verdana"/>
          <w:sz w:val="20"/>
        </w:rPr>
        <w:t xml:space="preserve"> siekiant tinkamai įsivertinti Paslaugų apimtis.</w:t>
      </w:r>
      <w:r w:rsidR="00D46398" w:rsidRPr="009F0309">
        <w:rPr>
          <w:rFonts w:ascii="Verdana" w:hAnsi="Verdana"/>
          <w:sz w:val="20"/>
        </w:rPr>
        <w:t xml:space="preserve"> Apžiūros tvarka nurodyta </w:t>
      </w:r>
      <w:r w:rsidR="002B629E" w:rsidRPr="009F0309">
        <w:rPr>
          <w:rFonts w:ascii="Verdana" w:hAnsi="Verdana"/>
          <w:sz w:val="20"/>
        </w:rPr>
        <w:t xml:space="preserve">Pirkimo specialiųjų sąlygų </w:t>
      </w:r>
      <w:r w:rsidR="0089265E" w:rsidRPr="009F0309">
        <w:rPr>
          <w:rFonts w:ascii="Verdana" w:hAnsi="Verdana"/>
          <w:sz w:val="20"/>
        </w:rPr>
        <w:t>3.2 punkte ir Pirkimo sąlygų 1 priede.</w:t>
      </w:r>
      <w:r w:rsidRPr="009F0309">
        <w:rPr>
          <w:rFonts w:ascii="Verdana" w:hAnsi="Verdana"/>
          <w:sz w:val="20"/>
        </w:rPr>
        <w:t xml:space="preserve"> </w:t>
      </w:r>
    </w:p>
    <w:p w14:paraId="67C38EFF" w14:textId="4875284C" w:rsidR="00A943F6" w:rsidRPr="009F0309" w:rsidRDefault="006A64E7" w:rsidP="00E81219">
      <w:pPr>
        <w:pStyle w:val="Sraopastraipa"/>
        <w:numPr>
          <w:ilvl w:val="0"/>
          <w:numId w:val="30"/>
        </w:numPr>
        <w:tabs>
          <w:tab w:val="left" w:pos="1134"/>
        </w:tabs>
        <w:autoSpaceDE w:val="0"/>
        <w:autoSpaceDN w:val="0"/>
        <w:adjustRightInd w:val="0"/>
        <w:spacing w:after="120"/>
        <w:ind w:left="0" w:firstLine="720"/>
        <w:jc w:val="both"/>
        <w:rPr>
          <w:rFonts w:ascii="Verdana" w:eastAsia="Lucida Sans Unicode" w:hAnsi="Verdana"/>
          <w:b/>
          <w:bCs/>
          <w:sz w:val="20"/>
          <w:lang w:eastAsia="ar-SA"/>
        </w:rPr>
      </w:pPr>
      <w:r w:rsidRPr="009F0309">
        <w:rPr>
          <w:rFonts w:ascii="Verdana" w:eastAsia="Lucida Sans Unicode" w:hAnsi="Verdana"/>
          <w:b/>
          <w:bCs/>
          <w:sz w:val="20"/>
          <w:lang w:eastAsia="ar-SA"/>
        </w:rPr>
        <w:t>DOKUMENTACIJA</w:t>
      </w:r>
    </w:p>
    <w:p w14:paraId="162C480B" w14:textId="730DFF68" w:rsidR="002449A1" w:rsidRPr="009F0309" w:rsidRDefault="00F300D6" w:rsidP="00E81219">
      <w:pPr>
        <w:pStyle w:val="Sraopastraipa"/>
        <w:numPr>
          <w:ilvl w:val="1"/>
          <w:numId w:val="32"/>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MS PGothic" w:hAnsi="Verdana"/>
          <w:kern w:val="24"/>
          <w:sz w:val="20"/>
        </w:rPr>
        <w:t>LRT fizinės s</w:t>
      </w:r>
      <w:r w:rsidRPr="009F0309">
        <w:rPr>
          <w:rFonts w:ascii="Verdana" w:hAnsi="Verdana"/>
          <w:sz w:val="20"/>
        </w:rPr>
        <w:t>augos tvarkos apraše</w:t>
      </w:r>
      <w:r w:rsidR="007E5E5C" w:rsidRPr="009F0309">
        <w:rPr>
          <w:rFonts w:ascii="Verdana" w:hAnsi="Verdana"/>
          <w:spacing w:val="-2"/>
          <w:w w:val="105"/>
          <w:sz w:val="20"/>
        </w:rPr>
        <w:t xml:space="preserve"> patalpose (toliau</w:t>
      </w:r>
      <w:r w:rsidR="00E81219" w:rsidRPr="009F0309">
        <w:rPr>
          <w:rFonts w:ascii="Verdana" w:hAnsi="Verdana"/>
          <w:spacing w:val="-2"/>
          <w:w w:val="105"/>
          <w:sz w:val="20"/>
        </w:rPr>
        <w:t xml:space="preserve"> </w:t>
      </w:r>
      <w:r w:rsidR="007E5E5C" w:rsidRPr="009F0309">
        <w:rPr>
          <w:rFonts w:ascii="Verdana" w:hAnsi="Verdana"/>
          <w:spacing w:val="-2"/>
          <w:w w:val="105"/>
          <w:sz w:val="20"/>
        </w:rPr>
        <w:t>- Aprašas)</w:t>
      </w:r>
      <w:r w:rsidRPr="009F0309">
        <w:rPr>
          <w:rFonts w:ascii="Verdana" w:hAnsi="Verdana"/>
          <w:sz w:val="20"/>
        </w:rPr>
        <w:t xml:space="preserve"> –</w:t>
      </w:r>
      <w:r w:rsidR="00051984" w:rsidRPr="009F0309">
        <w:rPr>
          <w:rFonts w:ascii="Verdana" w:hAnsi="Verdana"/>
          <w:sz w:val="20"/>
        </w:rPr>
        <w:t xml:space="preserve"> </w:t>
      </w:r>
      <w:r w:rsidR="00D5394B" w:rsidRPr="009F0309">
        <w:rPr>
          <w:rFonts w:ascii="Verdana" w:hAnsi="Verdana"/>
          <w:sz w:val="20"/>
        </w:rPr>
        <w:t xml:space="preserve">dokumentas, </w:t>
      </w:r>
      <w:r w:rsidR="00051984" w:rsidRPr="009F0309">
        <w:rPr>
          <w:rFonts w:ascii="Verdana" w:hAnsi="Verdana"/>
          <w:sz w:val="20"/>
        </w:rPr>
        <w:t xml:space="preserve">kuris </w:t>
      </w:r>
      <w:r w:rsidR="00051984" w:rsidRPr="009F0309">
        <w:rPr>
          <w:rFonts w:ascii="Verdana" w:hAnsi="Verdana"/>
          <w:w w:val="105"/>
          <w:sz w:val="20"/>
        </w:rPr>
        <w:t xml:space="preserve">nustato fizinės apsaugos užtikrinimo tvarką LRT teritorijoje, pastatuose ir </w:t>
      </w:r>
      <w:r w:rsidR="00051984" w:rsidRPr="009F0309">
        <w:rPr>
          <w:rFonts w:ascii="Verdana" w:hAnsi="Verdana"/>
          <w:spacing w:val="-2"/>
          <w:w w:val="105"/>
          <w:sz w:val="20"/>
        </w:rPr>
        <w:t>patalpos</w:t>
      </w:r>
      <w:r w:rsidR="007E5E5C" w:rsidRPr="009F0309">
        <w:rPr>
          <w:rFonts w:ascii="Verdana" w:hAnsi="Verdana"/>
          <w:spacing w:val="-2"/>
          <w:w w:val="105"/>
          <w:sz w:val="20"/>
        </w:rPr>
        <w:t>e</w:t>
      </w:r>
      <w:r w:rsidR="002449A1" w:rsidRPr="009F0309">
        <w:rPr>
          <w:rFonts w:ascii="Verdana" w:hAnsi="Verdana"/>
          <w:spacing w:val="-2"/>
          <w:w w:val="105"/>
          <w:sz w:val="20"/>
        </w:rPr>
        <w:t>;</w:t>
      </w:r>
    </w:p>
    <w:p w14:paraId="625BA802" w14:textId="66DF16D8" w:rsidR="001A301A" w:rsidRPr="009F0309" w:rsidRDefault="00680EA2" w:rsidP="00A0466B">
      <w:pPr>
        <w:pStyle w:val="Sraopastraipa"/>
        <w:numPr>
          <w:ilvl w:val="1"/>
          <w:numId w:val="32"/>
        </w:numPr>
        <w:tabs>
          <w:tab w:val="left" w:pos="1276"/>
        </w:tabs>
        <w:spacing w:after="120"/>
        <w:ind w:left="0" w:firstLine="720"/>
        <w:jc w:val="both"/>
        <w:rPr>
          <w:rFonts w:ascii="Verdana" w:hAnsi="Verdana"/>
          <w:sz w:val="20"/>
        </w:rPr>
      </w:pPr>
      <w:r w:rsidRPr="009F0309">
        <w:rPr>
          <w:rFonts w:ascii="Verdana" w:eastAsia="Lucida Sans Unicode" w:hAnsi="Verdana"/>
          <w:sz w:val="20"/>
          <w:lang w:eastAsia="ar-SA"/>
        </w:rPr>
        <w:t>Apsaugos post</w:t>
      </w:r>
      <w:r w:rsidR="007E2520" w:rsidRPr="009F0309">
        <w:rPr>
          <w:rFonts w:ascii="Verdana" w:eastAsia="Lucida Sans Unicode" w:hAnsi="Verdana"/>
          <w:sz w:val="20"/>
          <w:lang w:eastAsia="ar-SA"/>
        </w:rPr>
        <w:t>ų</w:t>
      </w:r>
      <w:r w:rsidRPr="009F0309">
        <w:rPr>
          <w:rFonts w:ascii="Verdana" w:eastAsia="Lucida Sans Unicode" w:hAnsi="Verdana"/>
          <w:sz w:val="20"/>
          <w:lang w:eastAsia="ar-SA"/>
        </w:rPr>
        <w:t xml:space="preserve"> instrukcija </w:t>
      </w:r>
      <w:r w:rsidR="006A0970" w:rsidRPr="009F0309">
        <w:rPr>
          <w:rFonts w:ascii="Verdana" w:eastAsia="Lucida Sans Unicode" w:hAnsi="Verdana"/>
          <w:sz w:val="20"/>
          <w:lang w:eastAsia="ar-SA"/>
        </w:rPr>
        <w:t xml:space="preserve">(toliau – instrukcija) </w:t>
      </w:r>
      <w:r w:rsidRPr="009F0309">
        <w:rPr>
          <w:rFonts w:ascii="Verdana" w:eastAsia="Lucida Sans Unicode" w:hAnsi="Verdana"/>
          <w:sz w:val="20"/>
          <w:lang w:eastAsia="ar-SA"/>
        </w:rPr>
        <w:t>– dokumentas, kurį ruošia Paslaugų teikėjas ir suderina su Per</w:t>
      </w:r>
      <w:r w:rsidR="007E2520" w:rsidRPr="009F0309">
        <w:rPr>
          <w:rFonts w:ascii="Verdana" w:eastAsia="Lucida Sans Unicode" w:hAnsi="Verdana"/>
          <w:sz w:val="20"/>
          <w:lang w:eastAsia="ar-SA"/>
        </w:rPr>
        <w:t>k</w:t>
      </w:r>
      <w:r w:rsidRPr="009F0309">
        <w:rPr>
          <w:rFonts w:ascii="Verdana" w:eastAsia="Lucida Sans Unicode" w:hAnsi="Verdana"/>
          <w:sz w:val="20"/>
          <w:lang w:eastAsia="ar-SA"/>
        </w:rPr>
        <w:t>ančiąja organizacija</w:t>
      </w:r>
      <w:r w:rsidR="006A0970" w:rsidRPr="009F0309">
        <w:rPr>
          <w:rFonts w:ascii="Verdana" w:eastAsia="Lucida Sans Unicode" w:hAnsi="Verdana"/>
          <w:sz w:val="20"/>
          <w:lang w:eastAsia="ar-SA"/>
        </w:rPr>
        <w:t xml:space="preserve"> ne vėliau kaip per 1 (vieną) mėnesį nuo</w:t>
      </w:r>
      <w:r w:rsidRPr="009F0309">
        <w:rPr>
          <w:rFonts w:ascii="Verdana" w:eastAsia="Lucida Sans Unicode" w:hAnsi="Verdana"/>
          <w:sz w:val="20"/>
          <w:lang w:eastAsia="ar-SA"/>
        </w:rPr>
        <w:t xml:space="preserve"> </w:t>
      </w:r>
      <w:r w:rsidR="007E2520" w:rsidRPr="009F0309">
        <w:rPr>
          <w:rFonts w:ascii="Verdana" w:hAnsi="Verdana"/>
          <w:sz w:val="20"/>
        </w:rPr>
        <w:t>Paslaugų sutarties pasirašymo ir įsigaliojimo</w:t>
      </w:r>
      <w:r w:rsidR="001A301A" w:rsidRPr="009F0309">
        <w:rPr>
          <w:rFonts w:ascii="Verdana" w:hAnsi="Verdana"/>
          <w:sz w:val="20"/>
        </w:rPr>
        <w:t xml:space="preserve">. Suderintos </w:t>
      </w:r>
      <w:r w:rsidR="00522899" w:rsidRPr="009F0309">
        <w:rPr>
          <w:rFonts w:ascii="Verdana" w:hAnsi="Verdana"/>
          <w:sz w:val="20"/>
        </w:rPr>
        <w:t>instrukcijos</w:t>
      </w:r>
      <w:r w:rsidR="001A301A" w:rsidRPr="009F0309">
        <w:rPr>
          <w:rFonts w:ascii="Verdana" w:hAnsi="Verdana"/>
          <w:sz w:val="20"/>
        </w:rPr>
        <w:t xml:space="preserve"> turi būti raštu supažindintos su visais apsaugos darbuotojais. </w:t>
      </w:r>
      <w:r w:rsidR="001A301A" w:rsidRPr="009F0309">
        <w:rPr>
          <w:rFonts w:ascii="Verdana" w:eastAsia="Calibri" w:hAnsi="Verdana" w:cs="Arial"/>
          <w:sz w:val="20"/>
        </w:rPr>
        <w:t xml:space="preserve">Supažindinimą atlikti taip, kad būtų galima identifikuoti susipažinusį asmenį ir susipažinimo datą. Priimant naujus darbuotojus Sutarties vykdymui, su </w:t>
      </w:r>
      <w:r w:rsidR="00303C21" w:rsidRPr="009F0309">
        <w:rPr>
          <w:rFonts w:ascii="Verdana" w:eastAsia="Calibri" w:hAnsi="Verdana" w:cs="Arial"/>
          <w:sz w:val="20"/>
        </w:rPr>
        <w:t>instrukcija</w:t>
      </w:r>
      <w:r w:rsidR="001A301A" w:rsidRPr="009F0309">
        <w:rPr>
          <w:rFonts w:ascii="Verdana" w:eastAsia="Calibri" w:hAnsi="Verdana" w:cs="Arial"/>
          <w:sz w:val="20"/>
        </w:rPr>
        <w:t xml:space="preserve"> darbuotojai privalo būti supažindinami pirmąją jų darbo Objekte dieną</w:t>
      </w:r>
      <w:r w:rsidR="003F473C" w:rsidRPr="009F0309">
        <w:rPr>
          <w:rFonts w:ascii="Verdana" w:eastAsia="Calibri" w:hAnsi="Verdana" w:cs="Arial"/>
          <w:sz w:val="20"/>
        </w:rPr>
        <w:t>.</w:t>
      </w:r>
    </w:p>
    <w:p w14:paraId="3A19BC8E" w14:textId="080B737B" w:rsidR="00680EA2" w:rsidRPr="009F0309" w:rsidRDefault="006A0970" w:rsidP="00A0466B">
      <w:pPr>
        <w:pStyle w:val="Sraopastraipa"/>
        <w:numPr>
          <w:ilvl w:val="1"/>
          <w:numId w:val="32"/>
        </w:numPr>
        <w:tabs>
          <w:tab w:val="left" w:pos="1276"/>
        </w:tabs>
        <w:spacing w:after="120"/>
        <w:ind w:left="0" w:firstLine="720"/>
        <w:jc w:val="both"/>
        <w:rPr>
          <w:rFonts w:ascii="Verdana" w:hAnsi="Verdana"/>
          <w:sz w:val="20"/>
        </w:rPr>
      </w:pPr>
      <w:r w:rsidRPr="009F0309">
        <w:rPr>
          <w:rFonts w:ascii="Verdana" w:hAnsi="Verdana"/>
          <w:sz w:val="20"/>
        </w:rPr>
        <w:t xml:space="preserve">Galimų ekstremaliųjų įvykių, situacijų, tiesioginio ir netiesioginio fizinio poveikio atvejais atsakomųjų veiksmų atmintinės </w:t>
      </w:r>
      <w:r w:rsidR="007E2520" w:rsidRPr="009F0309">
        <w:rPr>
          <w:rFonts w:ascii="Verdana" w:hAnsi="Verdana"/>
          <w:sz w:val="20"/>
        </w:rPr>
        <w:t xml:space="preserve">(toliau atmintinės) </w:t>
      </w:r>
      <w:r w:rsidRPr="009F0309">
        <w:rPr>
          <w:rFonts w:ascii="Verdana" w:hAnsi="Verdana"/>
          <w:sz w:val="20"/>
        </w:rPr>
        <w:t xml:space="preserve">– </w:t>
      </w:r>
      <w:r w:rsidR="007E2520" w:rsidRPr="009F0309">
        <w:rPr>
          <w:rFonts w:ascii="Verdana" w:eastAsia="Lucida Sans Unicode" w:hAnsi="Verdana"/>
          <w:sz w:val="20"/>
          <w:lang w:eastAsia="ar-SA"/>
        </w:rPr>
        <w:t xml:space="preserve">dokumentai, kuriuos ruošia Paslaugų teikėjas ir suderina su Perkančiąja organizacija ne vėliau kaip per 1 (vieną) mėnesį nuo </w:t>
      </w:r>
      <w:r w:rsidR="007E2520" w:rsidRPr="009F0309">
        <w:rPr>
          <w:rFonts w:ascii="Verdana" w:hAnsi="Verdana"/>
          <w:sz w:val="20"/>
        </w:rPr>
        <w:t>Paslaugų sutarties pasirašymo ir įsigaliojimo.</w:t>
      </w:r>
      <w:r w:rsidR="00522899" w:rsidRPr="009F0309">
        <w:rPr>
          <w:rFonts w:ascii="Verdana" w:hAnsi="Verdana"/>
          <w:sz w:val="20"/>
        </w:rPr>
        <w:t xml:space="preserve"> </w:t>
      </w:r>
      <w:r w:rsidR="00D12EE5" w:rsidRPr="009F0309">
        <w:rPr>
          <w:rFonts w:ascii="Verdana" w:hAnsi="Verdana"/>
          <w:sz w:val="20"/>
        </w:rPr>
        <w:t>Atmintinėse būtina įvertinti praktines budinčių LRT objekte ir atvykusių greito</w:t>
      </w:r>
      <w:r w:rsidR="00E419C9" w:rsidRPr="009F0309">
        <w:rPr>
          <w:rFonts w:ascii="Verdana" w:hAnsi="Verdana"/>
          <w:sz w:val="20"/>
        </w:rPr>
        <w:t>jo</w:t>
      </w:r>
      <w:r w:rsidR="00D12EE5" w:rsidRPr="009F0309">
        <w:rPr>
          <w:rFonts w:ascii="Verdana" w:hAnsi="Verdana"/>
          <w:sz w:val="20"/>
        </w:rPr>
        <w:t xml:space="preserve"> reagavimo ekipažuose apsaugos darbuotojų galimybes reaguoti į įvardintus ekstremalius įvykius, detalizuoti ir aprašyti jų veiksmus, kai kyla pavojus lankytojų, įstaigos darbuotojų, nuomininkų gyvybei, sveikatai, turtui, grasinant įvykdyti teroro aktą: (gavus pranešimą apie padėtą sprogmenį ar užminavimą); radus įtartiną radinį; gavus įtartiną laišką ar paketą; pavojingų ir chuliganiškų veiksmų tiesioginių transliacijų studijose metu, galimo objekto užpuolimo atvejais. </w:t>
      </w:r>
      <w:r w:rsidR="00522899" w:rsidRPr="009F0309">
        <w:rPr>
          <w:rFonts w:ascii="Verdana" w:hAnsi="Verdana"/>
          <w:sz w:val="20"/>
        </w:rPr>
        <w:t xml:space="preserve">Suderintos atmintinės turi būti raštu supažindintos su visais apsaugos darbuotojais. </w:t>
      </w:r>
      <w:r w:rsidR="00522899" w:rsidRPr="009F0309">
        <w:rPr>
          <w:rFonts w:ascii="Verdana" w:eastAsia="Calibri" w:hAnsi="Verdana" w:cs="Arial"/>
          <w:sz w:val="20"/>
        </w:rPr>
        <w:t>Supažindinimą atlikti taip, kad būtų galima identifikuoti susipažinusį asmenį ir susipažinimo datą. Priimant naujus darbuotojus Sutarties vykdymui, su atmintine darbuotojai privalo būti supažindinami pirmąją jų darbo Objekte dieną</w:t>
      </w:r>
      <w:r w:rsidR="00D12EE5" w:rsidRPr="009F0309">
        <w:rPr>
          <w:rFonts w:ascii="Verdana" w:eastAsia="Calibri" w:hAnsi="Verdana" w:cs="Arial"/>
          <w:sz w:val="20"/>
        </w:rPr>
        <w:t xml:space="preserve">. </w:t>
      </w:r>
    </w:p>
    <w:p w14:paraId="2441D1B4" w14:textId="7D92DA81" w:rsidR="00B81D83" w:rsidRPr="009F0309" w:rsidRDefault="00B81D83" w:rsidP="00E81219">
      <w:pPr>
        <w:pStyle w:val="Sraopastraipa"/>
        <w:numPr>
          <w:ilvl w:val="1"/>
          <w:numId w:val="32"/>
        </w:numPr>
        <w:tabs>
          <w:tab w:val="left" w:pos="1276"/>
          <w:tab w:val="left" w:pos="1560"/>
        </w:tabs>
        <w:spacing w:after="120"/>
        <w:ind w:left="0" w:firstLine="720"/>
        <w:jc w:val="both"/>
        <w:rPr>
          <w:rFonts w:ascii="Verdana" w:eastAsia="Calibri" w:hAnsi="Verdana" w:cs="Arial"/>
          <w:b/>
          <w:i/>
          <w:sz w:val="20"/>
        </w:rPr>
      </w:pPr>
      <w:r w:rsidRPr="009F0309">
        <w:rPr>
          <w:rFonts w:ascii="Verdana" w:eastAsia="Calibri" w:hAnsi="Verdana" w:cs="Arial"/>
          <w:sz w:val="20"/>
        </w:rPr>
        <w:t>Konfidencialio</w:t>
      </w:r>
      <w:r w:rsidR="00E81219" w:rsidRPr="009F0309">
        <w:rPr>
          <w:rFonts w:ascii="Verdana" w:eastAsia="Calibri" w:hAnsi="Verdana" w:cs="Arial"/>
          <w:sz w:val="20"/>
        </w:rPr>
        <w:t>s</w:t>
      </w:r>
      <w:r w:rsidRPr="009F0309">
        <w:rPr>
          <w:rFonts w:ascii="Verdana" w:eastAsia="Calibri" w:hAnsi="Verdana" w:cs="Arial"/>
          <w:sz w:val="20"/>
        </w:rPr>
        <w:t xml:space="preserve"> informacijos  neatskleidimo sutartis (toliau – konfidencialumo sutartis) </w:t>
      </w:r>
      <w:r w:rsidR="00DB3750" w:rsidRPr="009F0309">
        <w:rPr>
          <w:rFonts w:ascii="Verdana" w:eastAsia="Calibri" w:hAnsi="Verdana" w:cs="Arial"/>
          <w:sz w:val="20"/>
        </w:rPr>
        <w:t>- s</w:t>
      </w:r>
      <w:r w:rsidRPr="009F0309">
        <w:rPr>
          <w:rFonts w:ascii="Verdana" w:eastAsia="Calibri" w:hAnsi="Verdana" w:cs="Arial"/>
          <w:sz w:val="20"/>
        </w:rPr>
        <w:t>u kiekvienu apsaugos darbuotoju, prieš jam pradedant teikti Paslaugas</w:t>
      </w:r>
      <w:r w:rsidR="00DB3750" w:rsidRPr="009F0309">
        <w:rPr>
          <w:rFonts w:ascii="Verdana" w:eastAsia="Calibri" w:hAnsi="Verdana" w:cs="Arial"/>
          <w:sz w:val="20"/>
        </w:rPr>
        <w:t xml:space="preserve">, </w:t>
      </w:r>
      <w:r w:rsidRPr="009F0309">
        <w:rPr>
          <w:rFonts w:ascii="Verdana" w:eastAsia="Calibri" w:hAnsi="Verdana" w:cs="Arial"/>
          <w:sz w:val="20"/>
        </w:rPr>
        <w:t xml:space="preserve">Perkančioji organizacija </w:t>
      </w:r>
      <w:r w:rsidR="00DB3750" w:rsidRPr="009F0309">
        <w:rPr>
          <w:rFonts w:ascii="Verdana" w:eastAsia="Calibri" w:hAnsi="Verdana" w:cs="Arial"/>
          <w:sz w:val="20"/>
        </w:rPr>
        <w:t>pasirašys</w:t>
      </w:r>
      <w:r w:rsidRPr="009F0309">
        <w:rPr>
          <w:rFonts w:ascii="Verdana" w:eastAsia="Calibri" w:hAnsi="Verdana" w:cs="Arial"/>
          <w:sz w:val="20"/>
        </w:rPr>
        <w:t xml:space="preserve"> konfidencialumo sutartis dėl Objekte esančių apsaugos sistemų ir kitos informacijos, gautos vykdant Sutartį, konfidencialumo užtikrinim</w:t>
      </w:r>
      <w:r w:rsidR="00DB3750" w:rsidRPr="009F0309">
        <w:rPr>
          <w:rFonts w:ascii="Verdana" w:eastAsia="Calibri" w:hAnsi="Verdana" w:cs="Arial"/>
          <w:sz w:val="20"/>
        </w:rPr>
        <w:t>o.</w:t>
      </w:r>
      <w:r w:rsidRPr="009F0309">
        <w:rPr>
          <w:rFonts w:ascii="Verdana" w:eastAsia="Calibri" w:hAnsi="Verdana" w:cs="Arial"/>
          <w:sz w:val="20"/>
        </w:rPr>
        <w:t xml:space="preserve"> Priimant naujus darbuotojus Sutarties vykdymui, tokios konfidencialumo sutartys </w:t>
      </w:r>
      <w:r w:rsidR="00DB3750" w:rsidRPr="009F0309">
        <w:rPr>
          <w:rFonts w:ascii="Verdana" w:eastAsia="Calibri" w:hAnsi="Verdana" w:cs="Arial"/>
          <w:sz w:val="20"/>
        </w:rPr>
        <w:t>bus</w:t>
      </w:r>
      <w:r w:rsidRPr="009F0309">
        <w:rPr>
          <w:rFonts w:ascii="Verdana" w:eastAsia="Calibri" w:hAnsi="Verdana" w:cs="Arial"/>
          <w:sz w:val="20"/>
        </w:rPr>
        <w:t xml:space="preserve"> pasirašomos pirmąją jų darbo Objekte dieną.</w:t>
      </w:r>
    </w:p>
    <w:p w14:paraId="617572B0" w14:textId="5FE70A16" w:rsidR="00E73611" w:rsidRPr="009F0309" w:rsidRDefault="00E07148" w:rsidP="00A0466B">
      <w:pPr>
        <w:pStyle w:val="Sraopastraipa"/>
        <w:numPr>
          <w:ilvl w:val="1"/>
          <w:numId w:val="32"/>
        </w:numPr>
        <w:tabs>
          <w:tab w:val="left" w:pos="1276"/>
        </w:tabs>
        <w:spacing w:after="120"/>
        <w:ind w:left="0" w:firstLine="720"/>
        <w:jc w:val="both"/>
        <w:rPr>
          <w:rFonts w:ascii="Verdana" w:hAnsi="Verdana"/>
          <w:sz w:val="20"/>
        </w:rPr>
      </w:pPr>
      <w:r w:rsidRPr="009F0309">
        <w:rPr>
          <w:rFonts w:ascii="Verdana" w:hAnsi="Verdana"/>
          <w:sz w:val="20"/>
        </w:rPr>
        <w:t>N</w:t>
      </w:r>
      <w:r w:rsidR="00E73611" w:rsidRPr="009F0309">
        <w:rPr>
          <w:rFonts w:ascii="Verdana" w:hAnsi="Verdana"/>
          <w:sz w:val="20"/>
        </w:rPr>
        <w:t>audojamų techninių apsaugos priemonių vartotojų instrukcijas</w:t>
      </w:r>
      <w:r w:rsidRPr="009F0309">
        <w:rPr>
          <w:rFonts w:ascii="Verdana" w:hAnsi="Verdana"/>
          <w:sz w:val="20"/>
        </w:rPr>
        <w:t xml:space="preserve"> (toliau</w:t>
      </w:r>
      <w:r w:rsidR="003F473C" w:rsidRPr="009F0309">
        <w:rPr>
          <w:rFonts w:ascii="Verdana" w:hAnsi="Verdana"/>
          <w:sz w:val="20"/>
        </w:rPr>
        <w:t xml:space="preserve"> – technikos priemonių instrukcijos</w:t>
      </w:r>
      <w:r w:rsidR="00E73611" w:rsidRPr="009F0309">
        <w:rPr>
          <w:rFonts w:ascii="Verdana" w:hAnsi="Verdana"/>
          <w:sz w:val="20"/>
        </w:rPr>
        <w:t>,</w:t>
      </w:r>
      <w:r w:rsidR="003F473C" w:rsidRPr="009F0309">
        <w:rPr>
          <w:rFonts w:ascii="Verdana" w:hAnsi="Verdana"/>
          <w:sz w:val="20"/>
        </w:rPr>
        <w:t xml:space="preserve"> kurias Paslaugų teikėjas kartu su LRT įrengtų elektroninių saugos sistemų specialistais privalo parengti </w:t>
      </w:r>
      <w:r w:rsidR="003F473C" w:rsidRPr="009F0309">
        <w:rPr>
          <w:rFonts w:ascii="Verdana" w:eastAsia="Lucida Sans Unicode" w:hAnsi="Verdana"/>
          <w:sz w:val="20"/>
          <w:lang w:eastAsia="ar-SA"/>
        </w:rPr>
        <w:t xml:space="preserve">ne vėliau kaip per 1 (vieną) mėnesį nuo </w:t>
      </w:r>
      <w:r w:rsidR="003F473C" w:rsidRPr="009F0309">
        <w:rPr>
          <w:rFonts w:ascii="Verdana" w:hAnsi="Verdana"/>
          <w:sz w:val="20"/>
        </w:rPr>
        <w:t xml:space="preserve">Paslaugų sutarties pasirašymo </w:t>
      </w:r>
      <w:r w:rsidR="003F473C" w:rsidRPr="009F0309">
        <w:rPr>
          <w:rFonts w:ascii="Verdana" w:hAnsi="Verdana"/>
          <w:sz w:val="20"/>
        </w:rPr>
        <w:lastRenderedPageBreak/>
        <w:t xml:space="preserve">ir įsigaliojimo. Suderintos technikos priemonių instrukcijos turi būti raštu supažindintos su visais apsaugos darbuotojais. </w:t>
      </w:r>
      <w:r w:rsidR="003F473C" w:rsidRPr="009F0309">
        <w:rPr>
          <w:rFonts w:ascii="Verdana" w:eastAsia="Calibri" w:hAnsi="Verdana" w:cs="Arial"/>
          <w:sz w:val="20"/>
        </w:rPr>
        <w:t xml:space="preserve">Supažindinimą atlikti taip, kad būtų galima identifikuoti susipažinusį asmenį ir susipažinimo datą. Priimant naujus darbuotojus Sutarties vykdymui, su </w:t>
      </w:r>
      <w:r w:rsidR="003F473C" w:rsidRPr="009F0309">
        <w:rPr>
          <w:rFonts w:ascii="Verdana" w:hAnsi="Verdana"/>
          <w:sz w:val="20"/>
        </w:rPr>
        <w:t>technikos priemonių instrukcijomis</w:t>
      </w:r>
      <w:r w:rsidR="003F473C" w:rsidRPr="009F0309">
        <w:rPr>
          <w:rFonts w:ascii="Verdana" w:eastAsia="Calibri" w:hAnsi="Verdana" w:cs="Arial"/>
          <w:sz w:val="20"/>
        </w:rPr>
        <w:t xml:space="preserve"> darbuotojai privalo būti supažindinami pirmąją jų darbo Objekte dieną.</w:t>
      </w:r>
    </w:p>
    <w:p w14:paraId="4D68A19B" w14:textId="1D1FC2C9" w:rsidR="00522899" w:rsidRPr="009F0309" w:rsidRDefault="00E07148" w:rsidP="00E81219">
      <w:pPr>
        <w:pStyle w:val="Sraopastraipa"/>
        <w:numPr>
          <w:ilvl w:val="1"/>
          <w:numId w:val="32"/>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hAnsi="Verdana"/>
          <w:b/>
          <w:bCs/>
          <w:sz w:val="20"/>
        </w:rPr>
        <w:t>Žurnalai.</w:t>
      </w:r>
      <w:r w:rsidRPr="009F0309">
        <w:rPr>
          <w:rFonts w:ascii="Verdana" w:hAnsi="Verdana"/>
          <w:sz w:val="20"/>
        </w:rPr>
        <w:t xml:space="preserve"> </w:t>
      </w:r>
      <w:r w:rsidR="00831D99" w:rsidRPr="009F0309">
        <w:rPr>
          <w:rFonts w:ascii="Verdana" w:hAnsi="Verdana"/>
          <w:sz w:val="20"/>
        </w:rPr>
        <w:t xml:space="preserve">Dirbantys postuose apsaugos darbuotojai nustatyta tvarka pildo jiems priskirtus nustatytos formos LRT ir </w:t>
      </w:r>
      <w:r w:rsidR="007B0889" w:rsidRPr="009F0309">
        <w:rPr>
          <w:rFonts w:ascii="Verdana" w:hAnsi="Verdana"/>
          <w:sz w:val="20"/>
        </w:rPr>
        <w:t>Paslaugų teikėjo</w:t>
      </w:r>
      <w:r w:rsidR="00831D99" w:rsidRPr="009F0309">
        <w:rPr>
          <w:rFonts w:ascii="Verdana" w:hAnsi="Verdana"/>
          <w:sz w:val="20"/>
        </w:rPr>
        <w:t xml:space="preserve"> registracijos žurnalus:</w:t>
      </w:r>
    </w:p>
    <w:p w14:paraId="2D0A40EC" w14:textId="30E90634" w:rsidR="000D5F7E" w:rsidRPr="009F0309" w:rsidRDefault="00E81219" w:rsidP="00E81219">
      <w:pPr>
        <w:pStyle w:val="Sraopastraipa"/>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sz w:val="20"/>
          <w:lang w:eastAsia="ar-SA"/>
        </w:rPr>
        <w:t>P</w:t>
      </w:r>
      <w:r w:rsidR="00BF42F2" w:rsidRPr="009F0309">
        <w:rPr>
          <w:rFonts w:ascii="Verdana" w:eastAsia="Lucida Sans Unicode" w:hAnsi="Verdana"/>
          <w:sz w:val="20"/>
          <w:lang w:eastAsia="ar-SA"/>
        </w:rPr>
        <w:t>amainos priėmimo perdavimo žurnal</w:t>
      </w:r>
      <w:r w:rsidR="00E07148" w:rsidRPr="009F0309">
        <w:rPr>
          <w:rFonts w:ascii="Verdana" w:eastAsia="Lucida Sans Unicode" w:hAnsi="Verdana"/>
          <w:sz w:val="20"/>
          <w:lang w:eastAsia="ar-SA"/>
        </w:rPr>
        <w:t>ą</w:t>
      </w:r>
      <w:r w:rsidR="00BF42F2" w:rsidRPr="009F0309">
        <w:rPr>
          <w:rFonts w:ascii="Verdana" w:eastAsia="Lucida Sans Unicode" w:hAnsi="Verdana"/>
          <w:sz w:val="20"/>
          <w:lang w:eastAsia="ar-SA"/>
        </w:rPr>
        <w:t>, kuriame fiksuojami visi tos pamainos metu atsitikę įvykiai (</w:t>
      </w:r>
      <w:r w:rsidR="000D5F7E" w:rsidRPr="009F0309">
        <w:rPr>
          <w:rFonts w:ascii="Verdana" w:hAnsi="Verdana"/>
          <w:sz w:val="20"/>
        </w:rPr>
        <w:t>apsauginės ir gaisrinės signalizacijos įjungimo/išjungimo registracijos</w:t>
      </w:r>
      <w:r w:rsidR="00BF42F2" w:rsidRPr="009F0309">
        <w:rPr>
          <w:rFonts w:ascii="Verdana" w:eastAsia="Lucida Sans Unicode" w:hAnsi="Verdana"/>
          <w:sz w:val="20"/>
          <w:lang w:eastAsia="ar-SA"/>
        </w:rPr>
        <w:t xml:space="preserve">, </w:t>
      </w:r>
      <w:r w:rsidR="000D5F7E" w:rsidRPr="009F0309">
        <w:rPr>
          <w:rFonts w:ascii="Verdana" w:hAnsi="Verdana"/>
          <w:sz w:val="20"/>
        </w:rPr>
        <w:t>gedimų bei įvykių įvykusių budėjimo metu</w:t>
      </w:r>
      <w:r w:rsidR="000D5F7E" w:rsidRPr="009F0309">
        <w:rPr>
          <w:rFonts w:ascii="Verdana" w:eastAsia="Lucida Sans Unicode" w:hAnsi="Verdana"/>
          <w:sz w:val="20"/>
          <w:lang w:eastAsia="ar-SA"/>
        </w:rPr>
        <w:t xml:space="preserve">, </w:t>
      </w:r>
      <w:r w:rsidR="00BF42F2" w:rsidRPr="009F0309">
        <w:rPr>
          <w:rFonts w:ascii="Verdana" w:eastAsia="Lucida Sans Unicode" w:hAnsi="Verdana"/>
          <w:sz w:val="20"/>
          <w:lang w:eastAsia="ar-SA"/>
        </w:rPr>
        <w:t>pastate neuždaryt</w:t>
      </w:r>
      <w:r w:rsidR="000D5F7E" w:rsidRPr="009F0309">
        <w:rPr>
          <w:rFonts w:ascii="Verdana" w:eastAsia="Lucida Sans Unicode" w:hAnsi="Verdana"/>
          <w:sz w:val="20"/>
          <w:lang w:eastAsia="ar-SA"/>
        </w:rPr>
        <w:t>ų</w:t>
      </w:r>
      <w:r w:rsidR="00BF42F2" w:rsidRPr="009F0309">
        <w:rPr>
          <w:rFonts w:ascii="Verdana" w:eastAsia="Lucida Sans Unicode" w:hAnsi="Verdana"/>
          <w:sz w:val="20"/>
          <w:lang w:eastAsia="ar-SA"/>
        </w:rPr>
        <w:t xml:space="preserve"> lang</w:t>
      </w:r>
      <w:r w:rsidR="000D5F7E" w:rsidRPr="009F0309">
        <w:rPr>
          <w:rFonts w:ascii="Verdana" w:eastAsia="Lucida Sans Unicode" w:hAnsi="Verdana"/>
          <w:sz w:val="20"/>
          <w:lang w:eastAsia="ar-SA"/>
        </w:rPr>
        <w:t>ų</w:t>
      </w:r>
      <w:r w:rsidR="00BF42F2" w:rsidRPr="009F0309">
        <w:rPr>
          <w:rFonts w:ascii="Verdana" w:eastAsia="Lucida Sans Unicode" w:hAnsi="Verdana"/>
          <w:sz w:val="20"/>
          <w:lang w:eastAsia="ar-SA"/>
        </w:rPr>
        <w:t xml:space="preserve"> ir pan.). </w:t>
      </w:r>
    </w:p>
    <w:p w14:paraId="7B5875D7" w14:textId="695C0485" w:rsidR="00087F6E" w:rsidRPr="009F0309" w:rsidRDefault="00E81219" w:rsidP="00E81219">
      <w:pPr>
        <w:pStyle w:val="Sraopastraipa"/>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hAnsi="Verdana"/>
          <w:sz w:val="20"/>
        </w:rPr>
        <w:t>R</w:t>
      </w:r>
      <w:r w:rsidR="00087F6E" w:rsidRPr="009F0309">
        <w:rPr>
          <w:rFonts w:ascii="Verdana" w:hAnsi="Verdana"/>
          <w:sz w:val="20"/>
        </w:rPr>
        <w:t>aktų išdavimo/priėmimo</w:t>
      </w:r>
      <w:r w:rsidR="00087F6E" w:rsidRPr="009F0309">
        <w:rPr>
          <w:rFonts w:ascii="Verdana" w:eastAsia="Lucida Sans Unicode" w:hAnsi="Verdana"/>
          <w:sz w:val="20"/>
          <w:lang w:eastAsia="ar-SA"/>
        </w:rPr>
        <w:t>, leidimų registravimo žurnal</w:t>
      </w:r>
      <w:r w:rsidR="00E07148" w:rsidRPr="009F0309">
        <w:rPr>
          <w:rFonts w:ascii="Verdana" w:eastAsia="Lucida Sans Unicode" w:hAnsi="Verdana"/>
          <w:sz w:val="20"/>
          <w:lang w:eastAsia="ar-SA"/>
        </w:rPr>
        <w:t>ą</w:t>
      </w:r>
      <w:r w:rsidR="00087F6E" w:rsidRPr="009F0309">
        <w:rPr>
          <w:rFonts w:ascii="Verdana" w:eastAsia="Lucida Sans Unicode" w:hAnsi="Verdana"/>
          <w:sz w:val="20"/>
          <w:lang w:eastAsia="ar-SA"/>
        </w:rPr>
        <w:t xml:space="preserve">. </w:t>
      </w:r>
    </w:p>
    <w:p w14:paraId="410B4AE5" w14:textId="54BEA550" w:rsidR="00244134" w:rsidRPr="009F0309" w:rsidRDefault="00244134" w:rsidP="00E81219">
      <w:pPr>
        <w:pStyle w:val="Sraopastraipa"/>
        <w:numPr>
          <w:ilvl w:val="1"/>
          <w:numId w:val="32"/>
        </w:numPr>
        <w:tabs>
          <w:tab w:val="left" w:pos="1134"/>
          <w:tab w:val="left" w:pos="1418"/>
        </w:tabs>
        <w:autoSpaceDE w:val="0"/>
        <w:autoSpaceDN w:val="0"/>
        <w:adjustRightInd w:val="0"/>
        <w:spacing w:after="120"/>
        <w:ind w:left="0" w:firstLine="720"/>
        <w:jc w:val="both"/>
        <w:rPr>
          <w:rFonts w:ascii="Verdana" w:eastAsia="Lucida Sans Unicode" w:hAnsi="Verdana"/>
          <w:b/>
          <w:bCs/>
          <w:sz w:val="20"/>
          <w:lang w:eastAsia="ar-SA"/>
        </w:rPr>
      </w:pPr>
      <w:r w:rsidRPr="009F0309">
        <w:rPr>
          <w:rFonts w:ascii="Verdana" w:hAnsi="Verdana"/>
          <w:b/>
          <w:bCs/>
          <w:sz w:val="20"/>
        </w:rPr>
        <w:t xml:space="preserve">Ataskaitos: </w:t>
      </w:r>
    </w:p>
    <w:p w14:paraId="54B5ECEC" w14:textId="01684D20" w:rsidR="00244134" w:rsidRPr="009F0309" w:rsidRDefault="00EC3C84" w:rsidP="00E81219">
      <w:pPr>
        <w:pStyle w:val="Sraopastraipa"/>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hAnsi="Verdana"/>
          <w:sz w:val="20"/>
          <w:lang w:eastAsia="en-US"/>
        </w:rPr>
        <w:t>Perkančiajai organizacijai pageidaujant, tačiau ne dažniau nei kartą per mėnesį (išskyrus atvejus, kai ataskaita reikalinga įvykio aplinkybėms išsiaiškinti), turi būti paruošiama ir pateikiama ataskaita apie saugomo objekto apsaugos sistemos suveikimo signalą, objekto atrakinimo/užrakinimo (signalizacijos įjungimo/išjungimo) laiką ir objekto apžiūros rezultatus. Ataskaitoje pateikiami ne senesni nei 3 (trijų) kalendorinių mėnesių duomenys.</w:t>
      </w:r>
      <w:r w:rsidRPr="009F0309">
        <w:rPr>
          <w:rFonts w:ascii="Verdana" w:eastAsia="Calibri" w:hAnsi="Verdana" w:cs="Arial"/>
          <w:sz w:val="20"/>
        </w:rPr>
        <w:t xml:space="preserve"> Ataskaita turi būti pateikta lietuvių kalba.</w:t>
      </w:r>
    </w:p>
    <w:p w14:paraId="0F1B4652" w14:textId="3091A525" w:rsidR="00EE5F5A" w:rsidRPr="009F0309" w:rsidRDefault="00EC3C84" w:rsidP="00664B0B">
      <w:pPr>
        <w:pStyle w:val="Sraopastraipa"/>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hAnsi="Verdana"/>
          <w:sz w:val="20"/>
          <w:lang w:eastAsia="en-US"/>
        </w:rPr>
        <w:t>Perkančiajai organizacijai pageidaujant,</w:t>
      </w:r>
      <w:r w:rsidRPr="009F0309">
        <w:rPr>
          <w:rFonts w:ascii="Verdana" w:eastAsia="Calibri" w:hAnsi="Verdana" w:cs="Arial"/>
          <w:sz w:val="20"/>
        </w:rPr>
        <w:t xml:space="preserve"> Paslaugų teikėjas ne vėliau kaip per 1 (vieną) darbo dieną nuo Perkančiosios organizacijos prašymo elektroniniu paštu, turi pateikti ataskaitą apie per praėjusią parą Objekte įvykusius įvykiu</w:t>
      </w:r>
      <w:r w:rsidR="00F03006" w:rsidRPr="009F0309">
        <w:rPr>
          <w:rFonts w:ascii="Verdana" w:eastAsia="Calibri" w:hAnsi="Verdana" w:cs="Arial"/>
          <w:sz w:val="20"/>
        </w:rPr>
        <w:t>s</w:t>
      </w:r>
      <w:r w:rsidRPr="009F0309">
        <w:rPr>
          <w:rFonts w:ascii="Verdana" w:eastAsia="Calibri" w:hAnsi="Verdana" w:cs="Arial"/>
          <w:sz w:val="20"/>
        </w:rPr>
        <w:t>. Ataskaitoje turi būti pateikiama informacija apie įvykio datą, laiką, priemones, kurių imtasi incidentui spręsti. Ataskaita turi būti pateikta lietuvių kalba</w:t>
      </w:r>
    </w:p>
    <w:p w14:paraId="3F2D5425" w14:textId="177C4CB7" w:rsidR="00EE5F5A" w:rsidRPr="009F0309" w:rsidRDefault="00EE5F5A" w:rsidP="00E81219">
      <w:pPr>
        <w:pStyle w:val="Sraopastraipa"/>
        <w:numPr>
          <w:ilvl w:val="0"/>
          <w:numId w:val="32"/>
        </w:numPr>
        <w:tabs>
          <w:tab w:val="left" w:pos="1276"/>
        </w:tabs>
        <w:autoSpaceDE w:val="0"/>
        <w:autoSpaceDN w:val="0"/>
        <w:adjustRightInd w:val="0"/>
        <w:spacing w:after="120"/>
        <w:ind w:left="0" w:firstLine="720"/>
        <w:jc w:val="both"/>
        <w:rPr>
          <w:rFonts w:ascii="Verdana" w:eastAsia="Lucida Sans Unicode" w:hAnsi="Verdana"/>
          <w:b/>
          <w:bCs/>
          <w:sz w:val="20"/>
          <w:lang w:eastAsia="ar-SA"/>
        </w:rPr>
      </w:pPr>
      <w:r w:rsidRPr="009F0309">
        <w:rPr>
          <w:rFonts w:ascii="Verdana" w:eastAsia="Lucida Sans Unicode" w:hAnsi="Verdana"/>
          <w:b/>
          <w:bCs/>
          <w:sz w:val="20"/>
          <w:lang w:eastAsia="ar-SA"/>
        </w:rPr>
        <w:t xml:space="preserve">BENDRIEJI REIKALAVIMAI </w:t>
      </w:r>
      <w:r w:rsidR="00BE27C7" w:rsidRPr="009F0309">
        <w:rPr>
          <w:rFonts w:ascii="Verdana" w:eastAsia="Lucida Sans Unicode" w:hAnsi="Verdana"/>
          <w:b/>
          <w:bCs/>
          <w:sz w:val="20"/>
          <w:lang w:eastAsia="ar-SA"/>
        </w:rPr>
        <w:t xml:space="preserve"> </w:t>
      </w:r>
      <w:r w:rsidR="00644A72" w:rsidRPr="009F0309">
        <w:rPr>
          <w:rFonts w:ascii="Verdana" w:eastAsia="Lucida Sans Unicode" w:hAnsi="Verdana"/>
          <w:b/>
          <w:bCs/>
          <w:sz w:val="20"/>
          <w:lang w:eastAsia="ar-SA"/>
        </w:rPr>
        <w:t>PASLAU</w:t>
      </w:r>
      <w:r w:rsidR="00181218" w:rsidRPr="009F0309">
        <w:rPr>
          <w:rFonts w:ascii="Verdana" w:eastAsia="Lucida Sans Unicode" w:hAnsi="Verdana"/>
          <w:b/>
          <w:bCs/>
          <w:sz w:val="20"/>
          <w:lang w:eastAsia="ar-SA"/>
        </w:rPr>
        <w:t>G</w:t>
      </w:r>
      <w:r w:rsidR="00644A72" w:rsidRPr="009F0309">
        <w:rPr>
          <w:rFonts w:ascii="Verdana" w:eastAsia="Lucida Sans Unicode" w:hAnsi="Verdana"/>
          <w:b/>
          <w:bCs/>
          <w:sz w:val="20"/>
          <w:lang w:eastAsia="ar-SA"/>
        </w:rPr>
        <w:t>Ų TEIKIMUI</w:t>
      </w:r>
    </w:p>
    <w:p w14:paraId="52761B82" w14:textId="1697BFB5" w:rsidR="004639E1" w:rsidRPr="009F0309" w:rsidRDefault="004639E1" w:rsidP="00A0466B">
      <w:pPr>
        <w:pStyle w:val="Sraopastraipa"/>
        <w:numPr>
          <w:ilvl w:val="1"/>
          <w:numId w:val="32"/>
        </w:numPr>
        <w:tabs>
          <w:tab w:val="left" w:pos="1276"/>
          <w:tab w:val="left" w:pos="1560"/>
        </w:tabs>
        <w:spacing w:after="120"/>
        <w:ind w:left="0" w:firstLine="720"/>
        <w:jc w:val="both"/>
        <w:rPr>
          <w:rFonts w:ascii="Verdana" w:hAnsi="Verdana"/>
          <w:sz w:val="20"/>
        </w:rPr>
      </w:pPr>
      <w:r w:rsidRPr="009F0309">
        <w:rPr>
          <w:rFonts w:ascii="Verdana" w:eastAsia="MS PGothic" w:hAnsi="Verdana"/>
          <w:kern w:val="24"/>
          <w:sz w:val="20"/>
        </w:rPr>
        <w:t>Apsaugos darbuotojai, vykdydami LRT objekt</w:t>
      </w:r>
      <w:r w:rsidR="00C14872" w:rsidRPr="009F0309">
        <w:rPr>
          <w:rFonts w:ascii="Verdana" w:eastAsia="MS PGothic" w:hAnsi="Verdana"/>
          <w:kern w:val="24"/>
          <w:sz w:val="20"/>
        </w:rPr>
        <w:t>o</w:t>
      </w:r>
      <w:r w:rsidRPr="009F0309">
        <w:rPr>
          <w:rFonts w:ascii="Verdana" w:eastAsia="MS PGothic" w:hAnsi="Verdana"/>
          <w:kern w:val="24"/>
          <w:sz w:val="20"/>
        </w:rPr>
        <w:t xml:space="preserve"> fizinę apsaugą privalo vadovautis </w:t>
      </w:r>
      <w:r w:rsidRPr="009F0309">
        <w:rPr>
          <w:rFonts w:ascii="Verdana" w:hAnsi="Verdana"/>
          <w:sz w:val="20"/>
        </w:rPr>
        <w:t xml:space="preserve">Lietuvos Respublikos asmens ir turto apsaugos, Lietuvos Respublikos asmens duomenų teisinės apsaugos įstatyme suteiktomis teisėmis ir pareigomis užtikrinant viešąją tvarką ir fizinę apsaugą, vykdyti Paslaugų sutartyje įvardintus įsipareigojimus. </w:t>
      </w:r>
    </w:p>
    <w:p w14:paraId="423CD74F" w14:textId="3622055E" w:rsidR="004639E1" w:rsidRPr="009F0309" w:rsidRDefault="004639E1" w:rsidP="00A0466B">
      <w:pPr>
        <w:pStyle w:val="Sraopastraipa"/>
        <w:numPr>
          <w:ilvl w:val="1"/>
          <w:numId w:val="32"/>
        </w:numPr>
        <w:tabs>
          <w:tab w:val="left" w:pos="1276"/>
          <w:tab w:val="left" w:pos="1560"/>
        </w:tabs>
        <w:autoSpaceDE w:val="0"/>
        <w:autoSpaceDN w:val="0"/>
        <w:adjustRightInd w:val="0"/>
        <w:spacing w:after="120"/>
        <w:ind w:left="0" w:firstLine="720"/>
        <w:jc w:val="both"/>
        <w:rPr>
          <w:rFonts w:ascii="Verdana" w:hAnsi="Verdana"/>
          <w:bCs/>
          <w:sz w:val="20"/>
        </w:rPr>
      </w:pPr>
      <w:r w:rsidRPr="009F0309">
        <w:rPr>
          <w:rFonts w:ascii="Verdana" w:hAnsi="Verdana"/>
          <w:sz w:val="20"/>
        </w:rPr>
        <w:t>Apsaugos darbuotojai, užtikrindami LRT fizinę apsaugą vykdo teisėtus LRT administracijos nurodymus fizinės apsaugos klausimais, užtikrina apsaugos darbuotojams LRT vidaus tvarkomaisiais aktais priskirtų funkcijų, ekstremaliųjų įvykių ar situacijų valdymo plane numatytų veiksmų, tiesioginio ir netiesioginio fizinio poveikio atvejais, vykdymą.</w:t>
      </w:r>
    </w:p>
    <w:p w14:paraId="741D2BD2" w14:textId="59237876" w:rsidR="004639E1" w:rsidRPr="009F0309" w:rsidRDefault="004639E1" w:rsidP="00A0466B">
      <w:pPr>
        <w:pStyle w:val="Sraopastraipa"/>
        <w:numPr>
          <w:ilvl w:val="1"/>
          <w:numId w:val="32"/>
        </w:numPr>
        <w:tabs>
          <w:tab w:val="left" w:pos="1276"/>
          <w:tab w:val="left" w:pos="1560"/>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hAnsi="Verdana"/>
          <w:sz w:val="20"/>
        </w:rPr>
        <w:t>Teikiant Paslaugas apsaugos darbuotojai privalo vykdyti LRT vidaus tvarko</w:t>
      </w:r>
      <w:r w:rsidRPr="009F0309">
        <w:rPr>
          <w:rFonts w:ascii="Verdana" w:eastAsia="MS PGothic" w:hAnsi="Verdana"/>
          <w:kern w:val="24"/>
          <w:sz w:val="20"/>
        </w:rPr>
        <w:t>muosiuose dokumentuose (Apraše</w:t>
      </w:r>
      <w:r w:rsidRPr="009F0309">
        <w:rPr>
          <w:rFonts w:ascii="Verdana" w:hAnsi="Verdana"/>
          <w:sz w:val="20"/>
        </w:rPr>
        <w:t>, instrukcijoje ir atmintinėse) nustatytus</w:t>
      </w:r>
      <w:r w:rsidRPr="009F0309">
        <w:rPr>
          <w:rFonts w:ascii="Verdana" w:eastAsia="MS PGothic" w:hAnsi="Verdana"/>
          <w:kern w:val="24"/>
          <w:sz w:val="20"/>
        </w:rPr>
        <w:t xml:space="preserve"> reikalavimus, užtikrinti Objekte esančio turto ir asmens apsaugą, užkirsti kelią tiesioginiam fiziniam poveikiui, nutraukti nesankcionuotą patekimą į LRT. </w:t>
      </w:r>
      <w:r w:rsidRPr="009F0309">
        <w:rPr>
          <w:rFonts w:ascii="Verdana" w:eastAsia="Lucida Sans Unicode" w:hAnsi="Verdana"/>
          <w:sz w:val="20"/>
          <w:lang w:eastAsia="ar-SA"/>
        </w:rPr>
        <w:t>Objekto apsaugą vykdo asmenys, turintys nustatyta tvarka išduotus apsaugos darbuotojų pažymėjimus, supažindinti su fizinės apsaugos vidaus tvarkomaisiais dokumentais, aprūpinti specialia apranga paslaugos teikėjo darbuotojai. Apsaugos darbuotojai turi gebėti kalbėti taisyklinga lietuvių kalba, būti tvarkingi, mandagūs bei griežtai laikytis LRT vidaus darbo tvarkos taisyklių, saugos darbe ir priešgaisrinės saugos reikalavimų</w:t>
      </w:r>
      <w:r w:rsidR="00263D57" w:rsidRPr="009F0309">
        <w:rPr>
          <w:rFonts w:ascii="Verdana" w:eastAsia="Lucida Sans Unicode" w:hAnsi="Verdana"/>
          <w:sz w:val="20"/>
          <w:lang w:eastAsia="ar-SA"/>
        </w:rPr>
        <w:t xml:space="preserve"> bei</w:t>
      </w:r>
      <w:r w:rsidRPr="009F0309">
        <w:rPr>
          <w:rFonts w:ascii="Verdana" w:eastAsia="Lucida Sans Unicode" w:hAnsi="Verdana"/>
          <w:sz w:val="20"/>
          <w:lang w:eastAsia="ar-SA"/>
        </w:rPr>
        <w:t xml:space="preserve"> kitų vidaus tvarkomųjų dokumentų.</w:t>
      </w:r>
    </w:p>
    <w:p w14:paraId="2B50BFAC" w14:textId="16271354" w:rsidR="00B2236F" w:rsidRPr="009F0309" w:rsidRDefault="00C74CCB" w:rsidP="00E81219">
      <w:pPr>
        <w:pStyle w:val="Sraopastraipa"/>
        <w:numPr>
          <w:ilvl w:val="1"/>
          <w:numId w:val="32"/>
        </w:numPr>
        <w:tabs>
          <w:tab w:val="left" w:pos="1276"/>
          <w:tab w:val="left" w:pos="1418"/>
          <w:tab w:val="left" w:pos="1560"/>
        </w:tabs>
        <w:spacing w:after="120"/>
        <w:ind w:left="0" w:firstLine="720"/>
        <w:jc w:val="both"/>
        <w:rPr>
          <w:rFonts w:ascii="Verdana" w:hAnsi="Verdana"/>
          <w:sz w:val="20"/>
        </w:rPr>
      </w:pPr>
      <w:r w:rsidRPr="009F0309">
        <w:rPr>
          <w:rFonts w:ascii="Verdana" w:hAnsi="Verdana"/>
          <w:sz w:val="20"/>
        </w:rPr>
        <w:t xml:space="preserve">Ne vėliau kaip per 1 (vieną) mėnesį nuo </w:t>
      </w:r>
      <w:r w:rsidR="00143FB7" w:rsidRPr="009F0309">
        <w:rPr>
          <w:rFonts w:ascii="Verdana" w:hAnsi="Verdana"/>
          <w:sz w:val="20"/>
        </w:rPr>
        <w:t>Paslaugų sutarties pasirašymo ir įsigaliojimo</w:t>
      </w:r>
      <w:r w:rsidR="004B06F7" w:rsidRPr="009F0309">
        <w:rPr>
          <w:rFonts w:ascii="Verdana" w:hAnsi="Verdana"/>
          <w:sz w:val="20"/>
        </w:rPr>
        <w:t xml:space="preserve">, dalyvaujant </w:t>
      </w:r>
      <w:r w:rsidR="00EC3C84" w:rsidRPr="009F0309">
        <w:rPr>
          <w:rFonts w:ascii="Verdana" w:hAnsi="Verdana"/>
          <w:sz w:val="20"/>
        </w:rPr>
        <w:t>Perkančiajai organizacijai</w:t>
      </w:r>
      <w:r w:rsidR="004B06F7" w:rsidRPr="009F0309">
        <w:rPr>
          <w:rFonts w:ascii="Verdana" w:hAnsi="Verdana"/>
          <w:sz w:val="20"/>
        </w:rPr>
        <w:t xml:space="preserve">, </w:t>
      </w:r>
      <w:r w:rsidR="00884AF0" w:rsidRPr="009F0309">
        <w:rPr>
          <w:rFonts w:ascii="Verdana" w:hAnsi="Verdana"/>
          <w:sz w:val="20"/>
        </w:rPr>
        <w:t>Paslaugų teikėjas</w:t>
      </w:r>
      <w:r w:rsidR="004B06F7" w:rsidRPr="009F0309">
        <w:rPr>
          <w:rFonts w:ascii="Verdana" w:hAnsi="Verdana"/>
          <w:sz w:val="20"/>
        </w:rPr>
        <w:t xml:space="preserve"> privalo patikrinti </w:t>
      </w:r>
      <w:r w:rsidR="00444C20" w:rsidRPr="009F0309">
        <w:rPr>
          <w:rFonts w:ascii="Verdana" w:hAnsi="Verdana"/>
          <w:sz w:val="20"/>
        </w:rPr>
        <w:t>O</w:t>
      </w:r>
      <w:r w:rsidR="004B06F7" w:rsidRPr="009F0309">
        <w:rPr>
          <w:rFonts w:ascii="Verdana" w:hAnsi="Verdana"/>
          <w:sz w:val="20"/>
        </w:rPr>
        <w:t xml:space="preserve">bjekto </w:t>
      </w:r>
      <w:r w:rsidR="00444C20" w:rsidRPr="009F0309">
        <w:rPr>
          <w:rFonts w:ascii="Verdana" w:hAnsi="Verdana"/>
          <w:sz w:val="20"/>
        </w:rPr>
        <w:t>elektronin</w:t>
      </w:r>
      <w:r w:rsidRPr="009F0309">
        <w:rPr>
          <w:rFonts w:ascii="Verdana" w:hAnsi="Verdana"/>
          <w:sz w:val="20"/>
        </w:rPr>
        <w:t>ių</w:t>
      </w:r>
      <w:r w:rsidR="00444C20" w:rsidRPr="009F0309">
        <w:rPr>
          <w:rFonts w:ascii="Verdana" w:hAnsi="Verdana"/>
          <w:sz w:val="20"/>
        </w:rPr>
        <w:t xml:space="preserve"> signalizacijos priemon</w:t>
      </w:r>
      <w:r w:rsidRPr="009F0309">
        <w:rPr>
          <w:rFonts w:ascii="Verdana" w:hAnsi="Verdana"/>
          <w:sz w:val="20"/>
        </w:rPr>
        <w:t>ių</w:t>
      </w:r>
      <w:r w:rsidR="00444C20" w:rsidRPr="009F0309">
        <w:rPr>
          <w:rFonts w:ascii="Verdana" w:hAnsi="Verdana"/>
          <w:sz w:val="20"/>
        </w:rPr>
        <w:t xml:space="preserve"> (elektroninę įeigos/įvažiavimo, vaizdo stebėjimo sistemas, apsauginę ir gaisrinę signalizaciją)</w:t>
      </w:r>
      <w:r w:rsidR="004B06F7" w:rsidRPr="009F0309">
        <w:rPr>
          <w:rFonts w:ascii="Verdana" w:hAnsi="Verdana"/>
          <w:sz w:val="20"/>
        </w:rPr>
        <w:t xml:space="preserve"> būklę ir surašyti Objekto apžiūros aktą, kuris pasirašytas šalių tampa neatskiriama Pirkimo sutarties dalimi – priedu. Objekto apžiūros akte nurodomos rekomendacijos dėl objekto saugumo būklės pagerinimo ir/arba trūkumai, kuriuos </w:t>
      </w:r>
      <w:r w:rsidR="00EC3C84" w:rsidRPr="009F0309">
        <w:rPr>
          <w:rFonts w:ascii="Verdana" w:hAnsi="Verdana"/>
          <w:sz w:val="20"/>
        </w:rPr>
        <w:t>Perkančioji organizacija</w:t>
      </w:r>
      <w:r w:rsidR="004B06F7" w:rsidRPr="009F0309">
        <w:rPr>
          <w:rFonts w:ascii="Verdana" w:hAnsi="Verdana"/>
          <w:sz w:val="20"/>
        </w:rPr>
        <w:t xml:space="preserve"> privalo pašalinti ir/arba privalomos sąlygos, kurias </w:t>
      </w:r>
      <w:r w:rsidR="00EC3C84" w:rsidRPr="009F0309">
        <w:rPr>
          <w:rFonts w:ascii="Verdana" w:hAnsi="Verdana"/>
          <w:sz w:val="20"/>
        </w:rPr>
        <w:t>Perkančioji organizacija</w:t>
      </w:r>
      <w:r w:rsidR="004B06F7" w:rsidRPr="009F0309">
        <w:rPr>
          <w:rFonts w:ascii="Verdana" w:hAnsi="Verdana"/>
          <w:sz w:val="20"/>
        </w:rPr>
        <w:t xml:space="preserve"> privalo įvykdyti (jeigu tokių yra). </w:t>
      </w:r>
    </w:p>
    <w:p w14:paraId="7B8E3507" w14:textId="068075C7" w:rsidR="004B06F7" w:rsidRPr="009F0309" w:rsidRDefault="004B06F7" w:rsidP="00E81219">
      <w:pPr>
        <w:pStyle w:val="Sraopastraipa"/>
        <w:numPr>
          <w:ilvl w:val="1"/>
          <w:numId w:val="32"/>
        </w:numPr>
        <w:tabs>
          <w:tab w:val="left" w:pos="1276"/>
          <w:tab w:val="left" w:pos="1418"/>
          <w:tab w:val="left" w:pos="1560"/>
        </w:tabs>
        <w:spacing w:after="120"/>
        <w:ind w:left="0" w:firstLine="720"/>
        <w:jc w:val="both"/>
        <w:rPr>
          <w:rFonts w:ascii="Verdana" w:hAnsi="Verdana"/>
          <w:sz w:val="20"/>
        </w:rPr>
      </w:pPr>
      <w:r w:rsidRPr="009F0309">
        <w:rPr>
          <w:rFonts w:ascii="Verdana" w:hAnsi="Verdana"/>
          <w:sz w:val="20"/>
        </w:rPr>
        <w:t xml:space="preserve">Įvertinęs saugomo objekto apsaugos specifiką, </w:t>
      </w:r>
      <w:r w:rsidR="00B9569E" w:rsidRPr="009F0309">
        <w:rPr>
          <w:rFonts w:ascii="Verdana" w:hAnsi="Verdana"/>
          <w:sz w:val="20"/>
        </w:rPr>
        <w:t xml:space="preserve">Paslaugų teikėjas privalo </w:t>
      </w:r>
      <w:r w:rsidRPr="009F0309">
        <w:rPr>
          <w:rFonts w:ascii="Verdana" w:hAnsi="Verdana"/>
          <w:sz w:val="20"/>
        </w:rPr>
        <w:t>apsidrausti civilinės atsakomybės draudimu ne mažesnei nei</w:t>
      </w:r>
      <w:r w:rsidR="00A55FF8" w:rsidRPr="009F0309">
        <w:rPr>
          <w:rFonts w:ascii="Verdana" w:hAnsi="Verdana"/>
          <w:sz w:val="20"/>
        </w:rPr>
        <w:t xml:space="preserve"> </w:t>
      </w:r>
      <w:r w:rsidR="0012617A" w:rsidRPr="009F0309">
        <w:rPr>
          <w:rFonts w:ascii="Verdana" w:hAnsi="Verdana"/>
          <w:sz w:val="20"/>
        </w:rPr>
        <w:t>2 0</w:t>
      </w:r>
      <w:r w:rsidR="00A55FF8" w:rsidRPr="009F0309">
        <w:rPr>
          <w:rFonts w:ascii="Verdana" w:hAnsi="Verdana"/>
          <w:sz w:val="20"/>
        </w:rPr>
        <w:t>00</w:t>
      </w:r>
      <w:r w:rsidR="00791DEC" w:rsidRPr="009F0309">
        <w:rPr>
          <w:rFonts w:ascii="Verdana" w:hAnsi="Verdana"/>
          <w:sz w:val="20"/>
        </w:rPr>
        <w:t xml:space="preserve"> </w:t>
      </w:r>
      <w:r w:rsidR="00A55FF8" w:rsidRPr="009F0309">
        <w:rPr>
          <w:rFonts w:ascii="Verdana" w:hAnsi="Verdana"/>
          <w:sz w:val="20"/>
        </w:rPr>
        <w:t>000 EUR</w:t>
      </w:r>
      <w:r w:rsidRPr="009F0309">
        <w:rPr>
          <w:rFonts w:ascii="Verdana" w:hAnsi="Verdana"/>
          <w:sz w:val="20"/>
        </w:rPr>
        <w:t xml:space="preserve"> sumai ir pateikti </w:t>
      </w:r>
      <w:r w:rsidR="00EC3C84" w:rsidRPr="009F0309">
        <w:rPr>
          <w:rFonts w:ascii="Verdana" w:hAnsi="Verdana"/>
          <w:sz w:val="20"/>
        </w:rPr>
        <w:t xml:space="preserve">Perkančiajai organizacijai </w:t>
      </w:r>
      <w:r w:rsidRPr="009F0309">
        <w:rPr>
          <w:rFonts w:ascii="Verdana" w:hAnsi="Verdana"/>
          <w:sz w:val="20"/>
        </w:rPr>
        <w:t xml:space="preserve"> galiojančio civilinės atsakomybės draudimo kopiją</w:t>
      </w:r>
      <w:r w:rsidR="00143FB7" w:rsidRPr="009F0309">
        <w:rPr>
          <w:rFonts w:ascii="Verdana" w:hAnsi="Verdana"/>
          <w:sz w:val="20"/>
        </w:rPr>
        <w:t xml:space="preserve"> ne vėliau kaip </w:t>
      </w:r>
      <w:r w:rsidR="0039145A" w:rsidRPr="009F0309">
        <w:rPr>
          <w:rFonts w:ascii="Verdana" w:hAnsi="Verdana"/>
          <w:sz w:val="20"/>
        </w:rPr>
        <w:t>per 5 (penkias) darbo dienas nuo Paslaugų sutarties pasirašymo ir įsigaliojimo dienos</w:t>
      </w:r>
      <w:r w:rsidRPr="009F0309">
        <w:rPr>
          <w:rFonts w:ascii="Verdana" w:hAnsi="Verdana"/>
          <w:sz w:val="20"/>
        </w:rPr>
        <w:t xml:space="preserve">. </w:t>
      </w:r>
    </w:p>
    <w:p w14:paraId="603C79EC" w14:textId="77777777" w:rsidR="001D6F5C" w:rsidRPr="009F0309" w:rsidRDefault="005F7D45" w:rsidP="00E81219">
      <w:pPr>
        <w:pStyle w:val="Sraopastraipa"/>
        <w:numPr>
          <w:ilvl w:val="1"/>
          <w:numId w:val="32"/>
        </w:numPr>
        <w:tabs>
          <w:tab w:val="left" w:pos="1276"/>
          <w:tab w:val="left" w:pos="1418"/>
          <w:tab w:val="left" w:pos="1560"/>
        </w:tabs>
        <w:autoSpaceDE w:val="0"/>
        <w:autoSpaceDN w:val="0"/>
        <w:adjustRightInd w:val="0"/>
        <w:spacing w:after="120"/>
        <w:ind w:left="0" w:firstLine="720"/>
        <w:jc w:val="both"/>
        <w:rPr>
          <w:rFonts w:ascii="Verdana" w:hAnsi="Verdana"/>
          <w:sz w:val="20"/>
          <w:lang w:eastAsia="en-US"/>
        </w:rPr>
      </w:pPr>
      <w:r w:rsidRPr="009F0309">
        <w:rPr>
          <w:rFonts w:ascii="Verdana" w:hAnsi="Verdana"/>
          <w:sz w:val="20"/>
        </w:rPr>
        <w:t xml:space="preserve">Ne vėliau kaip per </w:t>
      </w:r>
      <w:r w:rsidR="00DB3750" w:rsidRPr="009F0309">
        <w:rPr>
          <w:rFonts w:ascii="Verdana" w:hAnsi="Verdana"/>
          <w:sz w:val="20"/>
        </w:rPr>
        <w:t xml:space="preserve">2 </w:t>
      </w:r>
      <w:r w:rsidRPr="009F0309">
        <w:rPr>
          <w:rFonts w:ascii="Verdana" w:hAnsi="Verdana"/>
          <w:sz w:val="20"/>
        </w:rPr>
        <w:t>(</w:t>
      </w:r>
      <w:r w:rsidR="00DB3750" w:rsidRPr="009F0309">
        <w:rPr>
          <w:rFonts w:ascii="Verdana" w:hAnsi="Verdana"/>
          <w:sz w:val="20"/>
        </w:rPr>
        <w:t>dvi</w:t>
      </w:r>
      <w:r w:rsidRPr="009F0309">
        <w:rPr>
          <w:rFonts w:ascii="Verdana" w:hAnsi="Verdana"/>
          <w:sz w:val="20"/>
        </w:rPr>
        <w:t xml:space="preserve">) darbo dienas nuo Paslaugų sutarties pasirašymo ir įsigaliojimo, </w:t>
      </w:r>
      <w:r w:rsidR="00B32FB4" w:rsidRPr="009F0309">
        <w:rPr>
          <w:rFonts w:ascii="Verdana" w:hAnsi="Verdana"/>
          <w:sz w:val="20"/>
        </w:rPr>
        <w:t xml:space="preserve">Paslaugų teikėjas centriniame apsaugos poste </w:t>
      </w:r>
      <w:r w:rsidRPr="009F0309">
        <w:rPr>
          <w:rFonts w:ascii="Verdana" w:hAnsi="Verdana"/>
          <w:sz w:val="20"/>
        </w:rPr>
        <w:t xml:space="preserve">privalo </w:t>
      </w:r>
      <w:r w:rsidR="00B32FB4" w:rsidRPr="009F0309">
        <w:rPr>
          <w:rFonts w:ascii="Verdana" w:hAnsi="Verdana"/>
          <w:sz w:val="20"/>
        </w:rPr>
        <w:t>įrengti savo apsaugos kontrolinę įrangą, kuri užtikrintų apsaugos ir gaisrinės signalizacijos aliarminių signalų perdavimą į paslaugos teikėjo centrinį stebėjimo pultą (</w:t>
      </w:r>
      <w:r w:rsidR="0093704A" w:rsidRPr="009F0309">
        <w:rPr>
          <w:rFonts w:ascii="Verdana" w:hAnsi="Verdana"/>
          <w:sz w:val="20"/>
        </w:rPr>
        <w:t xml:space="preserve">toliau - </w:t>
      </w:r>
      <w:r w:rsidR="00B32FB4" w:rsidRPr="009F0309">
        <w:rPr>
          <w:rFonts w:ascii="Verdana" w:hAnsi="Verdana"/>
          <w:sz w:val="20"/>
        </w:rPr>
        <w:t>CSP), užtikrinant elektroninių saugos sistemų aliarminio signalo dubliavimą</w:t>
      </w:r>
      <w:r w:rsidR="00B2236F" w:rsidRPr="009F0309">
        <w:rPr>
          <w:rFonts w:ascii="Verdana" w:hAnsi="Verdana"/>
          <w:sz w:val="20"/>
        </w:rPr>
        <w:t>.</w:t>
      </w:r>
    </w:p>
    <w:p w14:paraId="18793283" w14:textId="5C8BF6B3" w:rsidR="00F70FD4" w:rsidRPr="009F0309" w:rsidRDefault="00DB7597" w:rsidP="00E81219">
      <w:pPr>
        <w:pStyle w:val="Sraopastraipa"/>
        <w:numPr>
          <w:ilvl w:val="1"/>
          <w:numId w:val="32"/>
        </w:numPr>
        <w:tabs>
          <w:tab w:val="left" w:pos="1276"/>
          <w:tab w:val="left" w:pos="1418"/>
          <w:tab w:val="left" w:pos="1560"/>
        </w:tabs>
        <w:autoSpaceDE w:val="0"/>
        <w:autoSpaceDN w:val="0"/>
        <w:adjustRightInd w:val="0"/>
        <w:spacing w:after="120"/>
        <w:ind w:left="0" w:firstLine="720"/>
        <w:jc w:val="both"/>
        <w:rPr>
          <w:rFonts w:ascii="Verdana" w:hAnsi="Verdana"/>
          <w:sz w:val="20"/>
          <w:lang w:eastAsia="en-US"/>
        </w:rPr>
      </w:pPr>
      <w:r w:rsidRPr="009F0309">
        <w:rPr>
          <w:rFonts w:ascii="Verdana" w:hAnsi="Verdana"/>
          <w:sz w:val="20"/>
        </w:rPr>
        <w:t>LRT fizinę apsaugą</w:t>
      </w:r>
      <w:r w:rsidRPr="009F0309">
        <w:rPr>
          <w:rFonts w:ascii="Verdana" w:hAnsi="Verdana"/>
          <w:sz w:val="20"/>
          <w:lang w:eastAsia="en-US"/>
        </w:rPr>
        <w:t xml:space="preserve"> vykdančius darbuotojus keisti tik jų ligos, laikino nedarbingumo, atostogų, darbo santykių nutraukimo atveju ar šiems netinkamai vykdant pareigas, nesilaikant darbo drausmės. Apie jų keitimą iš anksto informuoti LRT atsakingą už apsaugą darbuotoją.</w:t>
      </w:r>
    </w:p>
    <w:p w14:paraId="0C2C90E8" w14:textId="56A23135" w:rsidR="001D6F5C" w:rsidRPr="009F0309" w:rsidRDefault="00DB7597" w:rsidP="00E81219">
      <w:pPr>
        <w:pStyle w:val="Sraopastraipa"/>
        <w:numPr>
          <w:ilvl w:val="1"/>
          <w:numId w:val="32"/>
        </w:numPr>
        <w:tabs>
          <w:tab w:val="left" w:pos="1276"/>
          <w:tab w:val="left" w:pos="1560"/>
        </w:tabs>
        <w:spacing w:after="120"/>
        <w:ind w:left="0" w:firstLine="720"/>
        <w:jc w:val="both"/>
        <w:rPr>
          <w:rFonts w:ascii="Verdana" w:eastAsia="Calibri" w:hAnsi="Verdana" w:cs="Arial"/>
          <w:b/>
          <w:i/>
          <w:sz w:val="20"/>
        </w:rPr>
      </w:pPr>
      <w:r w:rsidRPr="009F0309">
        <w:rPr>
          <w:rFonts w:ascii="Verdana" w:eastAsia="Calibri" w:hAnsi="Verdana" w:cs="Arial"/>
          <w:sz w:val="20"/>
        </w:rPr>
        <w:lastRenderedPageBreak/>
        <w:t xml:space="preserve">Sutarties galiojimo metu keičiantis apsaugos darbuotojams, Paslaugų teikėjas privalo pateikti </w:t>
      </w:r>
      <w:r w:rsidR="00EC3C84" w:rsidRPr="009F0309">
        <w:rPr>
          <w:rFonts w:ascii="Verdana" w:eastAsia="Calibri" w:hAnsi="Verdana" w:cs="Arial"/>
          <w:sz w:val="20"/>
        </w:rPr>
        <w:t xml:space="preserve">Perkančiajai organizacijai </w:t>
      </w:r>
      <w:r w:rsidRPr="009F0309">
        <w:rPr>
          <w:rFonts w:ascii="Verdana" w:eastAsia="Calibri" w:hAnsi="Verdana" w:cs="Arial"/>
          <w:sz w:val="20"/>
        </w:rPr>
        <w:t>oficialų savo siūlomų (naujų) apsaugos darbuotojų, kurie vykdys sutartinius įsipareigojimus</w:t>
      </w:r>
      <w:r w:rsidR="00A5052A" w:rsidRPr="009F0309">
        <w:rPr>
          <w:rFonts w:ascii="Verdana" w:eastAsia="Calibri" w:hAnsi="Verdana" w:cs="Arial"/>
          <w:sz w:val="20"/>
        </w:rPr>
        <w:t xml:space="preserve">, </w:t>
      </w:r>
      <w:r w:rsidRPr="009F0309">
        <w:rPr>
          <w:rFonts w:ascii="Verdana" w:eastAsia="Calibri" w:hAnsi="Verdana" w:cs="Arial"/>
          <w:sz w:val="20"/>
        </w:rPr>
        <w:t>sąrašą suderinimui.</w:t>
      </w:r>
      <w:r w:rsidR="00A5052A" w:rsidRPr="009F0309">
        <w:rPr>
          <w:rFonts w:ascii="Verdana" w:eastAsia="Calibri" w:hAnsi="Verdana" w:cs="Arial"/>
          <w:sz w:val="20"/>
        </w:rPr>
        <w:t xml:space="preserve"> Paslaugų teikėjas, keisdamas apsaugos darbuotojus, privalo užtikrinti, kad šių darbuotojų kvalifikacija atitiktų Sutartyje nustatytus reikalavimus, užtikrinančius kokybišką Paslaugų suteikimą </w:t>
      </w:r>
      <w:r w:rsidR="00EC3C84" w:rsidRPr="009F0309">
        <w:rPr>
          <w:rFonts w:ascii="Verdana" w:eastAsia="Calibri" w:hAnsi="Verdana" w:cs="Arial"/>
          <w:sz w:val="20"/>
        </w:rPr>
        <w:t>Perkančiajai organizacijai</w:t>
      </w:r>
      <w:r w:rsidR="00A5052A" w:rsidRPr="009F0309">
        <w:rPr>
          <w:rFonts w:ascii="Verdana" w:eastAsia="Calibri" w:hAnsi="Verdana" w:cs="Arial"/>
          <w:sz w:val="20"/>
        </w:rPr>
        <w:t>.</w:t>
      </w:r>
    </w:p>
    <w:p w14:paraId="239E0042" w14:textId="0A2BFBEB" w:rsidR="00BA0E77" w:rsidRPr="009F0309" w:rsidRDefault="00BA0E77" w:rsidP="00E81219">
      <w:pPr>
        <w:pStyle w:val="Sraopastraipa"/>
        <w:numPr>
          <w:ilvl w:val="1"/>
          <w:numId w:val="32"/>
        </w:numPr>
        <w:tabs>
          <w:tab w:val="left" w:pos="1276"/>
          <w:tab w:val="left" w:pos="1560"/>
        </w:tabs>
        <w:spacing w:after="120"/>
        <w:ind w:left="0" w:firstLine="720"/>
        <w:jc w:val="both"/>
        <w:rPr>
          <w:rFonts w:ascii="Verdana" w:eastAsia="Calibri" w:hAnsi="Verdana" w:cs="Arial"/>
          <w:b/>
          <w:i/>
          <w:sz w:val="20"/>
        </w:rPr>
      </w:pPr>
      <w:r w:rsidRPr="009F0309">
        <w:rPr>
          <w:rFonts w:ascii="Verdana" w:eastAsia="Calibri" w:hAnsi="Verdana" w:cs="Arial"/>
          <w:sz w:val="20"/>
        </w:rPr>
        <w:t xml:space="preserve">Užtikrinti, kad apsaugos darbuotojai, teikdami Paslaugas, su savimi turėtų ir, </w:t>
      </w:r>
      <w:r w:rsidR="00EC3C84" w:rsidRPr="009F0309">
        <w:rPr>
          <w:rFonts w:ascii="Verdana" w:eastAsia="Calibri" w:hAnsi="Verdana" w:cs="Arial"/>
          <w:sz w:val="20"/>
        </w:rPr>
        <w:t>Perkančiosios organizacijos</w:t>
      </w:r>
      <w:r w:rsidRPr="009F0309">
        <w:rPr>
          <w:rFonts w:ascii="Verdana" w:eastAsia="Calibri" w:hAnsi="Verdana" w:cs="Arial"/>
          <w:sz w:val="20"/>
        </w:rPr>
        <w:t xml:space="preserve"> atsakingam asmeniui pareikalavus, pateiktų:</w:t>
      </w:r>
    </w:p>
    <w:p w14:paraId="4055649B" w14:textId="49CE1991" w:rsidR="00BA0E77" w:rsidRPr="009F0309" w:rsidRDefault="00BA0E77" w:rsidP="00A0466B">
      <w:pPr>
        <w:pStyle w:val="Sraopastraipa"/>
        <w:numPr>
          <w:ilvl w:val="2"/>
          <w:numId w:val="32"/>
        </w:numPr>
        <w:tabs>
          <w:tab w:val="left" w:pos="567"/>
          <w:tab w:val="left" w:pos="1418"/>
        </w:tabs>
        <w:spacing w:after="120"/>
        <w:ind w:left="0" w:firstLine="720"/>
        <w:jc w:val="both"/>
        <w:rPr>
          <w:rFonts w:ascii="Verdana" w:eastAsia="Calibri" w:hAnsi="Verdana" w:cs="Arial"/>
          <w:bCs/>
          <w:iCs/>
          <w:sz w:val="20"/>
        </w:rPr>
      </w:pPr>
      <w:r w:rsidRPr="009F0309">
        <w:rPr>
          <w:rFonts w:ascii="Verdana" w:eastAsia="Calibri" w:hAnsi="Verdana" w:cs="Arial"/>
          <w:sz w:val="20"/>
        </w:rPr>
        <w:t>darbo pažymėjimus;</w:t>
      </w:r>
    </w:p>
    <w:p w14:paraId="6E9F1733" w14:textId="4F582315" w:rsidR="00BA0E77" w:rsidRPr="009F0309" w:rsidRDefault="00BA0E77" w:rsidP="00A0466B">
      <w:pPr>
        <w:pStyle w:val="Sraopastraipa"/>
        <w:numPr>
          <w:ilvl w:val="2"/>
          <w:numId w:val="32"/>
        </w:numPr>
        <w:tabs>
          <w:tab w:val="left" w:pos="567"/>
          <w:tab w:val="left" w:pos="1418"/>
        </w:tabs>
        <w:spacing w:after="120"/>
        <w:ind w:left="0" w:firstLine="720"/>
        <w:jc w:val="both"/>
        <w:rPr>
          <w:rFonts w:ascii="Verdana" w:eastAsia="Calibri" w:hAnsi="Verdana" w:cs="Arial"/>
          <w:bCs/>
          <w:iCs/>
          <w:sz w:val="20"/>
        </w:rPr>
      </w:pPr>
      <w:r w:rsidRPr="009F0309">
        <w:rPr>
          <w:rFonts w:ascii="Verdana" w:eastAsia="Calibri" w:hAnsi="Verdana" w:cs="Arial"/>
          <w:sz w:val="20"/>
        </w:rPr>
        <w:t>apsaugos darbuotojo pažymėjimus;</w:t>
      </w:r>
    </w:p>
    <w:p w14:paraId="6849F7EF" w14:textId="6507EA81" w:rsidR="00BA0E77" w:rsidRPr="009F0309" w:rsidRDefault="00BA0E77" w:rsidP="00A0466B">
      <w:pPr>
        <w:pStyle w:val="Sraopastraipa"/>
        <w:numPr>
          <w:ilvl w:val="2"/>
          <w:numId w:val="32"/>
        </w:numPr>
        <w:tabs>
          <w:tab w:val="left" w:pos="567"/>
          <w:tab w:val="left" w:pos="1418"/>
        </w:tabs>
        <w:spacing w:after="120"/>
        <w:ind w:left="0" w:firstLine="720"/>
        <w:jc w:val="both"/>
        <w:rPr>
          <w:rFonts w:ascii="Verdana" w:eastAsia="Calibri" w:hAnsi="Verdana" w:cs="Arial"/>
          <w:bCs/>
          <w:iCs/>
          <w:sz w:val="20"/>
        </w:rPr>
      </w:pPr>
      <w:r w:rsidRPr="009F0309">
        <w:rPr>
          <w:rFonts w:ascii="Verdana" w:eastAsia="Calibri" w:hAnsi="Verdana" w:cs="Arial"/>
          <w:sz w:val="20"/>
        </w:rPr>
        <w:t>galiojančius leidimus naudoti šaunamuosius ginklus (kai reikalaujama);</w:t>
      </w:r>
    </w:p>
    <w:p w14:paraId="78B98821" w14:textId="2746AFC6" w:rsidR="00BA0E77" w:rsidRPr="009F0309" w:rsidRDefault="00BA0E77" w:rsidP="00A0466B">
      <w:pPr>
        <w:pStyle w:val="Sraopastraipa"/>
        <w:numPr>
          <w:ilvl w:val="2"/>
          <w:numId w:val="32"/>
        </w:numPr>
        <w:tabs>
          <w:tab w:val="left" w:pos="567"/>
          <w:tab w:val="left" w:pos="1418"/>
        </w:tabs>
        <w:spacing w:after="120"/>
        <w:ind w:left="0" w:firstLine="720"/>
        <w:jc w:val="both"/>
        <w:rPr>
          <w:rFonts w:ascii="Verdana" w:eastAsia="Calibri" w:hAnsi="Verdana" w:cs="Arial"/>
          <w:bCs/>
          <w:iCs/>
          <w:sz w:val="20"/>
        </w:rPr>
      </w:pPr>
      <w:r w:rsidRPr="009F0309">
        <w:rPr>
          <w:rFonts w:ascii="Verdana" w:eastAsia="Calibri" w:hAnsi="Verdana" w:cs="Arial"/>
          <w:sz w:val="20"/>
        </w:rPr>
        <w:t>ginklo korteles (kai reikalaujama).</w:t>
      </w:r>
    </w:p>
    <w:p w14:paraId="00A840F2" w14:textId="7B366B94" w:rsidR="00BA0E77" w:rsidRPr="009F0309" w:rsidRDefault="00BA0E77" w:rsidP="00A0466B">
      <w:pPr>
        <w:pStyle w:val="Sraopastraipa"/>
        <w:numPr>
          <w:ilvl w:val="1"/>
          <w:numId w:val="32"/>
        </w:numPr>
        <w:tabs>
          <w:tab w:val="left" w:pos="567"/>
          <w:tab w:val="left" w:pos="1418"/>
        </w:tabs>
        <w:spacing w:after="120"/>
        <w:ind w:left="0" w:firstLine="720"/>
        <w:jc w:val="both"/>
        <w:rPr>
          <w:rFonts w:ascii="Verdana" w:eastAsia="Calibri" w:hAnsi="Verdana" w:cs="Arial"/>
          <w:bCs/>
          <w:iCs/>
          <w:sz w:val="20"/>
        </w:rPr>
      </w:pPr>
      <w:r w:rsidRPr="009F0309">
        <w:rPr>
          <w:rFonts w:ascii="Verdana" w:eastAsia="Calibri" w:hAnsi="Verdana" w:cs="Arial"/>
          <w:sz w:val="20"/>
        </w:rPr>
        <w:t xml:space="preserve">Ne vėliau kaip per 5 (penkias) darbo dienas nuo </w:t>
      </w:r>
      <w:r w:rsidRPr="009F0309">
        <w:rPr>
          <w:rFonts w:ascii="Verdana" w:eastAsia="Calibri" w:hAnsi="Verdana"/>
          <w:sz w:val="20"/>
        </w:rPr>
        <w:t>Paslaugų teikimo</w:t>
      </w:r>
      <w:r w:rsidR="009E169B" w:rsidRPr="009F0309">
        <w:rPr>
          <w:rFonts w:ascii="Verdana" w:eastAsia="Calibri" w:hAnsi="Verdana"/>
          <w:sz w:val="20"/>
        </w:rPr>
        <w:t xml:space="preserve"> sutarties pasirašymo ir įsigaliojimo</w:t>
      </w:r>
      <w:r w:rsidRPr="009F0309">
        <w:rPr>
          <w:rFonts w:ascii="Verdana" w:eastAsia="Calibri" w:hAnsi="Verdana" w:cs="Arial"/>
          <w:sz w:val="20"/>
        </w:rPr>
        <w:t xml:space="preserve"> </w:t>
      </w:r>
      <w:r w:rsidR="00C03CE0" w:rsidRPr="009F0309">
        <w:rPr>
          <w:rFonts w:ascii="Verdana" w:eastAsia="Calibri" w:hAnsi="Verdana" w:cs="Arial"/>
          <w:sz w:val="20"/>
        </w:rPr>
        <w:t>LRT atsakingam asmeniui už apsaugą pateikti</w:t>
      </w:r>
      <w:r w:rsidRPr="009F0309">
        <w:rPr>
          <w:rFonts w:ascii="Verdana" w:eastAsia="Calibri" w:hAnsi="Verdana" w:cs="Arial"/>
          <w:sz w:val="20"/>
        </w:rPr>
        <w:t xml:space="preserve"> šiuos dokumentus:</w:t>
      </w:r>
    </w:p>
    <w:p w14:paraId="51D02734" w14:textId="422E2935" w:rsidR="00BA0E77" w:rsidRPr="009F0309" w:rsidRDefault="00BA0E77" w:rsidP="00A0466B">
      <w:pPr>
        <w:pStyle w:val="Sraopastraipa"/>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9F0309">
        <w:rPr>
          <w:rFonts w:ascii="Verdana" w:eastAsia="Calibri" w:hAnsi="Verdana" w:cs="Arial"/>
          <w:sz w:val="20"/>
        </w:rPr>
        <w:t>uniformos dėvėjimo ir ekipiruotės nešiojimo instrukciją;</w:t>
      </w:r>
    </w:p>
    <w:p w14:paraId="5210843B" w14:textId="204433E2" w:rsidR="001E2013" w:rsidRPr="009F0309" w:rsidRDefault="00BA0E77" w:rsidP="00A0466B">
      <w:pPr>
        <w:pStyle w:val="Sraopastraipa"/>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9F0309">
        <w:rPr>
          <w:rFonts w:ascii="Verdana" w:eastAsia="Calibri" w:hAnsi="Verdana" w:cs="Arial"/>
          <w:sz w:val="20"/>
        </w:rPr>
        <w:t>fizinės prievartos ir specialiųjų priemonių naudojimo instrukciją;</w:t>
      </w:r>
    </w:p>
    <w:p w14:paraId="07679179" w14:textId="5DD1F986" w:rsidR="00BA0E77" w:rsidRPr="009F0309" w:rsidRDefault="00BA0E77" w:rsidP="00A0466B">
      <w:pPr>
        <w:pStyle w:val="Sraopastraipa"/>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9F0309">
        <w:rPr>
          <w:rFonts w:ascii="Verdana" w:eastAsia="Calibri" w:hAnsi="Verdana" w:cs="Arial"/>
          <w:sz w:val="20"/>
        </w:rPr>
        <w:t>nustatytos formos asmenų ir transporto priemonių patikrinimo aktų ir asmens rašytinių sutikimų blankus, būtinus pagal aktualios redakcijos Lietuvos Respublikos asmens ir turto apsaugos įstatymo nustatytą tvarką atliekant asmenų patikrinimus ir apžiūras;</w:t>
      </w:r>
    </w:p>
    <w:p w14:paraId="2B4490F8" w14:textId="0319A50D" w:rsidR="00BA0E77" w:rsidRPr="009F0309" w:rsidRDefault="00BA0E77" w:rsidP="00A0466B">
      <w:pPr>
        <w:pStyle w:val="Sraopastraipa"/>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9F0309">
        <w:rPr>
          <w:rFonts w:ascii="Verdana" w:eastAsia="Calibri" w:hAnsi="Verdana" w:cs="Arial"/>
          <w:sz w:val="20"/>
        </w:rPr>
        <w:t>asmens, transporto priemonių ir teritorijose išskirtų zonų apžiūrų ir patikrinimo procedūrų aprašymus</w:t>
      </w:r>
      <w:r w:rsidR="008F4393" w:rsidRPr="009F0309">
        <w:rPr>
          <w:rFonts w:ascii="Verdana" w:eastAsia="Calibri" w:hAnsi="Verdana" w:cs="Arial"/>
          <w:sz w:val="20"/>
        </w:rPr>
        <w:t>.</w:t>
      </w:r>
    </w:p>
    <w:p w14:paraId="22793568" w14:textId="5B5E652A" w:rsidR="00B81D83" w:rsidRPr="009F0309" w:rsidRDefault="00B81D83" w:rsidP="00A0466B">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Perkančioji organizacija ne rečiau kaip 1 (vieną) kartą per 12 (dvylika) mėnesių papildomai visus apsaugos darbuotojus supažindina su instrukcijomis ir atmintinėmis</w:t>
      </w:r>
      <w:r w:rsidR="002E03B8" w:rsidRPr="009F0309">
        <w:rPr>
          <w:rFonts w:ascii="Verdana" w:hAnsi="Verdana"/>
          <w:sz w:val="20"/>
        </w:rPr>
        <w:t xml:space="preserve"> (gyvai)</w:t>
      </w:r>
      <w:r w:rsidRPr="009F0309">
        <w:rPr>
          <w:rFonts w:ascii="Verdana" w:hAnsi="Verdana"/>
          <w:sz w:val="20"/>
        </w:rPr>
        <w:t xml:space="preserve"> žodžiu </w:t>
      </w:r>
      <w:r w:rsidR="004639E1" w:rsidRPr="009F0309">
        <w:rPr>
          <w:rFonts w:ascii="Verdana" w:hAnsi="Verdana"/>
          <w:sz w:val="20"/>
        </w:rPr>
        <w:t>Objekte.</w:t>
      </w:r>
    </w:p>
    <w:p w14:paraId="3AF4363B" w14:textId="4F91936E" w:rsidR="008552C3" w:rsidRPr="009F0309" w:rsidRDefault="008552C3" w:rsidP="00A0466B">
      <w:pPr>
        <w:pStyle w:val="Sraopastraipa"/>
        <w:numPr>
          <w:ilvl w:val="1"/>
          <w:numId w:val="32"/>
        </w:numPr>
        <w:tabs>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hAnsi="Verdana"/>
          <w:sz w:val="20"/>
        </w:rPr>
        <w:t>Fizinę apsaugą vykdančių darbuotojų sveikata turi būti patikrinta, asmeniniai ir profesiniai gebėjimai patikrinti kaip tai numato Lietuvos Respublikos asmens ir turto saugos įstatymas.</w:t>
      </w:r>
    </w:p>
    <w:p w14:paraId="4E5914A4" w14:textId="65DB6B42" w:rsidR="0027503E" w:rsidRPr="009F0309" w:rsidRDefault="0027503E" w:rsidP="00A0466B">
      <w:pPr>
        <w:pStyle w:val="Sraopastraipa"/>
        <w:numPr>
          <w:ilvl w:val="1"/>
          <w:numId w:val="32"/>
        </w:numPr>
        <w:tabs>
          <w:tab w:val="left" w:pos="1418"/>
        </w:tabs>
        <w:autoSpaceDE w:val="0"/>
        <w:autoSpaceDN w:val="0"/>
        <w:adjustRightInd w:val="0"/>
        <w:spacing w:after="120"/>
        <w:ind w:left="0" w:firstLine="720"/>
        <w:jc w:val="both"/>
        <w:rPr>
          <w:rFonts w:ascii="Verdana" w:hAnsi="Verdana"/>
          <w:bCs/>
          <w:sz w:val="20"/>
        </w:rPr>
      </w:pPr>
      <w:r w:rsidRPr="009F0309">
        <w:rPr>
          <w:rFonts w:ascii="Verdana" w:hAnsi="Verdana"/>
          <w:sz w:val="20"/>
        </w:rPr>
        <w:t>Apsaugos darbuotojai, užtikrindami LRT fizinę apsaugą, naudoja elektronines signalizacijos priemones (elektroninę įeigos/įvažiavimo, vaizdo stebėjimo sistemas, apsauginę ir gaisrinę signalizaciją), LRT skirtą kompiuterinę įrangą su LRT įdiegta programine įranga</w:t>
      </w:r>
      <w:r w:rsidR="00F70FD4" w:rsidRPr="009F0309">
        <w:rPr>
          <w:rFonts w:ascii="Verdana" w:hAnsi="Verdana"/>
          <w:sz w:val="20"/>
        </w:rPr>
        <w:t>.</w:t>
      </w:r>
    </w:p>
    <w:p w14:paraId="1EF57F33" w14:textId="4F5BF424" w:rsidR="00D10A42" w:rsidRPr="009F0309" w:rsidRDefault="00023802" w:rsidP="00A0466B">
      <w:pPr>
        <w:pStyle w:val="Sraopastraipa"/>
        <w:numPr>
          <w:ilvl w:val="1"/>
          <w:numId w:val="32"/>
        </w:numPr>
        <w:tabs>
          <w:tab w:val="left" w:pos="1418"/>
        </w:tabs>
        <w:spacing w:after="120"/>
        <w:ind w:left="0" w:firstLine="720"/>
        <w:jc w:val="both"/>
        <w:rPr>
          <w:rFonts w:ascii="Verdana" w:hAnsi="Verdana"/>
          <w:sz w:val="20"/>
        </w:rPr>
      </w:pPr>
      <w:r w:rsidRPr="009F0309">
        <w:rPr>
          <w:rFonts w:ascii="Verdana" w:hAnsi="Verdana"/>
          <w:sz w:val="20"/>
        </w:rPr>
        <w:t>A</w:t>
      </w:r>
      <w:r w:rsidR="00D10A42" w:rsidRPr="009F0309">
        <w:rPr>
          <w:rFonts w:ascii="Verdana" w:hAnsi="Verdana"/>
          <w:sz w:val="20"/>
        </w:rPr>
        <w:t>psaugos darbuotojas privalo turėti nešiojamą ir įrengti stacionarius užpuolimo signalizacijos aliarminius mygtukus, perduodančius pavojaus signalą įvykus asmens užpuolimui, iškviečiant greito reagavimo ekipažą - savo funkcijoms atlikti privalomai naudojantis transporto priemonę, specialiąsias priemones ir šaunamuosius ginklus</w:t>
      </w:r>
      <w:r w:rsidR="00F70FD4" w:rsidRPr="009F0309">
        <w:rPr>
          <w:rFonts w:ascii="Verdana" w:hAnsi="Verdana"/>
          <w:sz w:val="20"/>
        </w:rPr>
        <w:t>.</w:t>
      </w:r>
    </w:p>
    <w:p w14:paraId="769DA22F" w14:textId="15B1FAE6" w:rsidR="00B074B4" w:rsidRPr="009F0309" w:rsidRDefault="006A595D" w:rsidP="00E81219">
      <w:pPr>
        <w:pStyle w:val="Sraopastraipa"/>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9F0309">
        <w:rPr>
          <w:rFonts w:ascii="Verdana" w:hAnsi="Verdana"/>
          <w:sz w:val="20"/>
        </w:rPr>
        <w:t>Visi</w:t>
      </w:r>
      <w:r w:rsidR="00B074B4" w:rsidRPr="009F0309">
        <w:rPr>
          <w:rFonts w:ascii="Verdana" w:eastAsia="Lucida Sans Unicode" w:hAnsi="Verdana"/>
          <w:sz w:val="20"/>
          <w:lang w:eastAsia="ar-SA"/>
        </w:rPr>
        <w:t xml:space="preserve"> apsaugos darbuotoja</w:t>
      </w:r>
      <w:r w:rsidRPr="009F0309">
        <w:rPr>
          <w:rFonts w:ascii="Verdana" w:eastAsia="Lucida Sans Unicode" w:hAnsi="Verdana"/>
          <w:sz w:val="20"/>
          <w:lang w:eastAsia="ar-SA"/>
        </w:rPr>
        <w:t>i</w:t>
      </w:r>
      <w:r w:rsidR="00B074B4" w:rsidRPr="009F0309">
        <w:rPr>
          <w:rFonts w:ascii="Verdana" w:hAnsi="Verdana"/>
          <w:sz w:val="20"/>
        </w:rPr>
        <w:t xml:space="preserve"> turi turėti </w:t>
      </w:r>
      <w:r w:rsidR="00B074B4" w:rsidRPr="009F0309">
        <w:rPr>
          <w:rFonts w:ascii="Verdana" w:hAnsi="Verdana"/>
          <w:bCs/>
          <w:sz w:val="20"/>
        </w:rPr>
        <w:t>apsaugos darbuotojams Lietuvos Respublikos asmens ir turto apsaugos įstatyme leidžiamas specialiąsias priemones.</w:t>
      </w:r>
    </w:p>
    <w:p w14:paraId="1863D9F7" w14:textId="2958860E" w:rsidR="00B074B4" w:rsidRPr="009F0309" w:rsidRDefault="00B074B4" w:rsidP="00E81219">
      <w:pPr>
        <w:pStyle w:val="Sraopastraipa"/>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9F0309">
        <w:rPr>
          <w:rFonts w:ascii="Verdana" w:hAnsi="Verdana"/>
          <w:sz w:val="20"/>
        </w:rPr>
        <w:t>Pamainos budėjimo metu apsaugos darbuotojai tarpusavio ryšio palaikymui objekto teritorijoje turi naudotis nešiojamomis radijo stotimis, o bendravimui su saugos tarnybos centrinio stebėjimo pulto operatoriais turėti belaidę ryšio priemonę.</w:t>
      </w:r>
    </w:p>
    <w:p w14:paraId="49AD99FE" w14:textId="7427CBC5" w:rsidR="00B074B4" w:rsidRPr="009F0309" w:rsidRDefault="00485779" w:rsidP="00E81219">
      <w:pPr>
        <w:pStyle w:val="Sraopastraipa"/>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9F0309">
        <w:rPr>
          <w:rFonts w:ascii="Verdana" w:hAnsi="Verdana"/>
          <w:sz w:val="20"/>
        </w:rPr>
        <w:t xml:space="preserve">Objekte </w:t>
      </w:r>
      <w:r w:rsidR="00B074B4" w:rsidRPr="009F0309">
        <w:rPr>
          <w:rFonts w:ascii="Verdana" w:hAnsi="Verdana"/>
          <w:sz w:val="20"/>
        </w:rPr>
        <w:t>budėjimą privalo vykdyti tik apsaugos darbuotojai, o ne apsaugos darbuotojai stažuotojai.</w:t>
      </w:r>
    </w:p>
    <w:p w14:paraId="23F98722" w14:textId="67F2F9A8" w:rsidR="00B074B4" w:rsidRPr="009F0309" w:rsidRDefault="009003B7" w:rsidP="00E81219">
      <w:pPr>
        <w:pStyle w:val="Sraopastraipa"/>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9F0309">
        <w:rPr>
          <w:rFonts w:ascii="Verdana" w:hAnsi="Verdana"/>
          <w:sz w:val="20"/>
        </w:rPr>
        <w:t>Apsaugos darbuotojai privalo:</w:t>
      </w:r>
    </w:p>
    <w:p w14:paraId="4832F424" w14:textId="4FCA1EEB" w:rsidR="007E21EC" w:rsidRPr="009F0309" w:rsidRDefault="007E21EC" w:rsidP="00E81219">
      <w:pPr>
        <w:pStyle w:val="Sraopastraipa"/>
        <w:widowControl w:val="0"/>
        <w:numPr>
          <w:ilvl w:val="2"/>
          <w:numId w:val="32"/>
        </w:numPr>
        <w:tabs>
          <w:tab w:val="left" w:pos="0"/>
          <w:tab w:val="left" w:pos="426"/>
          <w:tab w:val="left" w:pos="1560"/>
        </w:tabs>
        <w:spacing w:after="120"/>
        <w:ind w:left="0" w:firstLine="720"/>
        <w:jc w:val="both"/>
        <w:rPr>
          <w:rFonts w:ascii="Verdana" w:hAnsi="Verdana"/>
          <w:bCs/>
          <w:sz w:val="20"/>
        </w:rPr>
      </w:pPr>
      <w:r w:rsidRPr="009F0309">
        <w:rPr>
          <w:rFonts w:ascii="Verdana" w:hAnsi="Verdana"/>
          <w:sz w:val="20"/>
        </w:rPr>
        <w:t xml:space="preserve">Imtis visų veiksmų, būtinų viešosios tvarkos, saugomo objekto materialinių vertybių, asmenų bei turto saugumui užtikrinti, užkertant kelią neteisėtiems veiksmams; apsauginės sistemos suveikimo atveju ar pastebėjus įtarimą keliančių faktų objekte – privalo nedelsiant patikrinti saugomą objektą. Nustačius įsibrovimo faktą – informuoti teisėtvarkos institucijas ir pranešti apie įvykį atsakingiems </w:t>
      </w:r>
      <w:r w:rsidR="00EC3C84" w:rsidRPr="009F0309">
        <w:rPr>
          <w:rFonts w:ascii="Verdana" w:hAnsi="Verdana"/>
          <w:sz w:val="20"/>
        </w:rPr>
        <w:t>Perkančiosios organizacijos</w:t>
      </w:r>
      <w:r w:rsidRPr="009F0309">
        <w:rPr>
          <w:rFonts w:ascii="Verdana" w:hAnsi="Verdana"/>
          <w:sz w:val="20"/>
        </w:rPr>
        <w:t xml:space="preserve"> darbuotojams bei imtis visų įmanomų veiksmų asmenų bei turto apsaugojimui; pastebėjus gaisrą – nedelsiant iškviesti specialiąsias ir technines tarnybas (priešgaisrinę tarnybą), bei esant galimybei, kai nekelia grėsmės apsaugos darbuotojo sveikatai ir gyvybei, imtis priemonių likviduoti ar lokalizuoti gaisro židinį pasinaudojant turimomis priešgaisrinėmis priemonėmis, apie įvykį pranešti atsakingiems </w:t>
      </w:r>
      <w:r w:rsidR="00EC3C84" w:rsidRPr="009F0309">
        <w:rPr>
          <w:rFonts w:ascii="Verdana" w:hAnsi="Verdana"/>
          <w:sz w:val="20"/>
        </w:rPr>
        <w:t>Perkančiosios organizacijos</w:t>
      </w:r>
      <w:r w:rsidRPr="009F0309">
        <w:rPr>
          <w:rFonts w:ascii="Verdana" w:hAnsi="Verdana"/>
          <w:sz w:val="20"/>
        </w:rPr>
        <w:t xml:space="preserve"> darbuotojams;</w:t>
      </w:r>
    </w:p>
    <w:p w14:paraId="45807240" w14:textId="6F609365" w:rsidR="004F7BE6" w:rsidRPr="009F0309" w:rsidRDefault="004F7BE6" w:rsidP="00E81219">
      <w:pPr>
        <w:pStyle w:val="Sraopastraipa"/>
        <w:numPr>
          <w:ilvl w:val="2"/>
          <w:numId w:val="32"/>
        </w:numPr>
        <w:tabs>
          <w:tab w:val="left" w:pos="1560"/>
        </w:tabs>
        <w:spacing w:after="120"/>
        <w:ind w:left="0" w:firstLine="720"/>
        <w:jc w:val="both"/>
        <w:rPr>
          <w:rFonts w:ascii="Verdana" w:hAnsi="Verdana"/>
          <w:sz w:val="20"/>
        </w:rPr>
      </w:pPr>
      <w:r w:rsidRPr="009F0309">
        <w:rPr>
          <w:rFonts w:ascii="Verdana" w:hAnsi="Verdana"/>
          <w:sz w:val="20"/>
        </w:rPr>
        <w:t>Avarijos ar gedimo (liftų, elektros, vandentiekio, gaisro</w:t>
      </w:r>
      <w:r w:rsidR="004F64C1" w:rsidRPr="009F0309">
        <w:rPr>
          <w:rFonts w:ascii="Verdana" w:hAnsi="Verdana"/>
          <w:sz w:val="20"/>
        </w:rPr>
        <w:t>, nuotėk</w:t>
      </w:r>
      <w:r w:rsidR="007879FC" w:rsidRPr="009F0309">
        <w:rPr>
          <w:rFonts w:ascii="Verdana" w:hAnsi="Verdana"/>
          <w:sz w:val="20"/>
        </w:rPr>
        <w:t>os</w:t>
      </w:r>
      <w:r w:rsidRPr="009F0309">
        <w:rPr>
          <w:rFonts w:ascii="Verdana" w:hAnsi="Verdana"/>
          <w:sz w:val="20"/>
        </w:rPr>
        <w:t xml:space="preserve">) atveju </w:t>
      </w:r>
      <w:r w:rsidR="002D3AA5" w:rsidRPr="009F0309">
        <w:rPr>
          <w:rFonts w:ascii="Verdana" w:hAnsi="Verdana"/>
          <w:sz w:val="20"/>
        </w:rPr>
        <w:t xml:space="preserve">atitinkamai </w:t>
      </w:r>
      <w:r w:rsidR="00D1235F" w:rsidRPr="009F0309">
        <w:rPr>
          <w:rFonts w:ascii="Verdana" w:hAnsi="Verdana"/>
          <w:sz w:val="20"/>
        </w:rPr>
        <w:t>nedelsia</w:t>
      </w:r>
      <w:r w:rsidR="008F2E1A" w:rsidRPr="009F0309">
        <w:rPr>
          <w:rFonts w:ascii="Verdana" w:hAnsi="Verdana"/>
          <w:sz w:val="20"/>
        </w:rPr>
        <w:t xml:space="preserve">nt </w:t>
      </w:r>
      <w:r w:rsidR="00D77BF7" w:rsidRPr="009F0309">
        <w:rPr>
          <w:rFonts w:ascii="Verdana" w:hAnsi="Verdana"/>
          <w:sz w:val="20"/>
        </w:rPr>
        <w:t>iškviesti avarin</w:t>
      </w:r>
      <w:r w:rsidR="002D3AA5" w:rsidRPr="009F0309">
        <w:rPr>
          <w:rFonts w:ascii="Verdana" w:hAnsi="Verdana"/>
          <w:sz w:val="20"/>
        </w:rPr>
        <w:t>es</w:t>
      </w:r>
      <w:r w:rsidR="00D77BF7" w:rsidRPr="009F0309">
        <w:rPr>
          <w:rFonts w:ascii="Verdana" w:hAnsi="Verdana"/>
          <w:sz w:val="20"/>
        </w:rPr>
        <w:t xml:space="preserve"> tarnyb</w:t>
      </w:r>
      <w:r w:rsidR="002D3AA5" w:rsidRPr="009F0309">
        <w:rPr>
          <w:rFonts w:ascii="Verdana" w:hAnsi="Verdana"/>
          <w:sz w:val="20"/>
        </w:rPr>
        <w:t xml:space="preserve">as arba </w:t>
      </w:r>
      <w:r w:rsidRPr="009F0309">
        <w:rPr>
          <w:rFonts w:ascii="Verdana" w:hAnsi="Verdana"/>
          <w:sz w:val="20"/>
        </w:rPr>
        <w:t>pastatą aptarnaujančios įmonės atstovus</w:t>
      </w:r>
      <w:r w:rsidR="00125435" w:rsidRPr="009F0309">
        <w:rPr>
          <w:rFonts w:ascii="Verdana" w:hAnsi="Verdana"/>
          <w:sz w:val="20"/>
        </w:rPr>
        <w:t xml:space="preserve"> bei pagal poreikį informuoti LRT už apsaugą atsakingą darbuotoją.</w:t>
      </w:r>
      <w:r w:rsidR="008F2E1A" w:rsidRPr="009F0309">
        <w:rPr>
          <w:rFonts w:ascii="Verdana" w:hAnsi="Verdana"/>
          <w:sz w:val="20"/>
        </w:rPr>
        <w:t xml:space="preserve"> </w:t>
      </w:r>
    </w:p>
    <w:p w14:paraId="7B3BFD04" w14:textId="6C26D484" w:rsidR="00D911DF" w:rsidRPr="009F0309" w:rsidRDefault="00D911DF" w:rsidP="00E81219">
      <w:pPr>
        <w:pStyle w:val="Sraopastraipa"/>
        <w:numPr>
          <w:ilvl w:val="2"/>
          <w:numId w:val="32"/>
        </w:numPr>
        <w:tabs>
          <w:tab w:val="left" w:pos="567"/>
          <w:tab w:val="left" w:pos="1560"/>
        </w:tabs>
        <w:spacing w:after="120"/>
        <w:ind w:left="0" w:firstLine="720"/>
        <w:jc w:val="both"/>
        <w:rPr>
          <w:rFonts w:ascii="Verdana" w:eastAsia="Calibri" w:hAnsi="Verdana" w:cs="Arial"/>
          <w:bCs/>
          <w:iCs/>
          <w:sz w:val="20"/>
        </w:rPr>
      </w:pPr>
      <w:r w:rsidRPr="009F0309">
        <w:rPr>
          <w:rFonts w:ascii="Verdana" w:hAnsi="Verdana"/>
          <w:sz w:val="20"/>
        </w:rPr>
        <w:t>Jei darbo, savaitgalių ir švenčių dienomis, ne darbo valandomis, kai Saugomame objekte vyksta remonto, neeilinio valymo ir kiti darbai, apsaugos darbuotojai kontroliuoja rangovų, t</w:t>
      </w:r>
      <w:r w:rsidR="004E34E2" w:rsidRPr="009F0309">
        <w:rPr>
          <w:rFonts w:ascii="Verdana" w:hAnsi="Verdana"/>
          <w:sz w:val="20"/>
        </w:rPr>
        <w:t>ei</w:t>
      </w:r>
      <w:r w:rsidRPr="009F0309">
        <w:rPr>
          <w:rFonts w:ascii="Verdana" w:hAnsi="Verdana"/>
          <w:sz w:val="20"/>
        </w:rPr>
        <w:t>kėjų patekimą, leidimų darbams turėjimą ir po atliktų darbų patikrina ar rangovai, tiekėjai paliko darbo vietą tvarkingą.</w:t>
      </w:r>
    </w:p>
    <w:p w14:paraId="47666E93" w14:textId="67038313" w:rsidR="00D911DF" w:rsidRPr="009F0309" w:rsidRDefault="00D911DF" w:rsidP="00E81219">
      <w:pPr>
        <w:pStyle w:val="Sraopastraipa"/>
        <w:numPr>
          <w:ilvl w:val="2"/>
          <w:numId w:val="32"/>
        </w:numPr>
        <w:tabs>
          <w:tab w:val="left" w:pos="567"/>
          <w:tab w:val="left" w:pos="1560"/>
        </w:tabs>
        <w:spacing w:after="120"/>
        <w:ind w:left="0" w:firstLine="720"/>
        <w:jc w:val="both"/>
        <w:rPr>
          <w:rFonts w:ascii="Verdana" w:hAnsi="Verdana"/>
          <w:sz w:val="20"/>
        </w:rPr>
      </w:pPr>
      <w:r w:rsidRPr="009F0309">
        <w:rPr>
          <w:rFonts w:ascii="Verdana" w:hAnsi="Verdana"/>
          <w:sz w:val="20"/>
        </w:rPr>
        <w:lastRenderedPageBreak/>
        <w:t>Kei</w:t>
      </w:r>
      <w:r w:rsidR="000072EA" w:rsidRPr="009F0309">
        <w:rPr>
          <w:rFonts w:ascii="Verdana" w:hAnsi="Verdana"/>
          <w:sz w:val="20"/>
        </w:rPr>
        <w:t>sti</w:t>
      </w:r>
      <w:r w:rsidRPr="009F0309">
        <w:rPr>
          <w:rFonts w:ascii="Verdana" w:hAnsi="Verdana"/>
          <w:sz w:val="20"/>
        </w:rPr>
        <w:t>, nulei</w:t>
      </w:r>
      <w:r w:rsidR="000072EA" w:rsidRPr="009F0309">
        <w:rPr>
          <w:rFonts w:ascii="Verdana" w:hAnsi="Verdana"/>
          <w:sz w:val="20"/>
        </w:rPr>
        <w:t>sti</w:t>
      </w:r>
      <w:r w:rsidRPr="009F0309">
        <w:rPr>
          <w:rFonts w:ascii="Verdana" w:hAnsi="Verdana"/>
          <w:sz w:val="20"/>
        </w:rPr>
        <w:t xml:space="preserve"> ir iške</w:t>
      </w:r>
      <w:r w:rsidR="000072EA" w:rsidRPr="009F0309">
        <w:rPr>
          <w:rFonts w:ascii="Verdana" w:hAnsi="Verdana"/>
          <w:sz w:val="20"/>
        </w:rPr>
        <w:t>lti</w:t>
      </w:r>
      <w:r w:rsidRPr="009F0309">
        <w:rPr>
          <w:rFonts w:ascii="Verdana" w:hAnsi="Verdana"/>
          <w:sz w:val="20"/>
        </w:rPr>
        <w:t xml:space="preserve"> valstybės ir kitas vėliavas</w:t>
      </w:r>
      <w:r w:rsidR="00FA5FE4" w:rsidRPr="009F0309">
        <w:rPr>
          <w:rFonts w:ascii="Verdana" w:hAnsi="Verdana" w:cs="Arial"/>
          <w:sz w:val="20"/>
          <w:shd w:val="clear" w:color="auto" w:fill="FFFFFF"/>
        </w:rPr>
        <w:t xml:space="preserve"> LR Valstybės vėliavos</w:t>
      </w:r>
      <w:r w:rsidR="00E81219" w:rsidRPr="009F0309">
        <w:rPr>
          <w:rFonts w:ascii="Verdana" w:hAnsi="Verdana" w:cs="Arial"/>
          <w:sz w:val="20"/>
          <w:shd w:val="clear" w:color="auto" w:fill="FFFFFF"/>
        </w:rPr>
        <w:t xml:space="preserve"> </w:t>
      </w:r>
      <w:r w:rsidR="00FA5FE4" w:rsidRPr="009F0309">
        <w:rPr>
          <w:rFonts w:ascii="Verdana" w:hAnsi="Verdana" w:cs="Arial"/>
          <w:sz w:val="20"/>
          <w:shd w:val="clear" w:color="auto" w:fill="FFFFFF"/>
        </w:rPr>
        <w:t>ir kitų vėliavų įstatyme</w:t>
      </w:r>
      <w:r w:rsidR="0610D9CF" w:rsidRPr="009F0309">
        <w:rPr>
          <w:rFonts w:ascii="Verdana" w:hAnsi="Verdana"/>
          <w:sz w:val="20"/>
        </w:rPr>
        <w:t xml:space="preserve"> nustatytomis datomis</w:t>
      </w:r>
      <w:r w:rsidRPr="009F0309">
        <w:rPr>
          <w:rFonts w:ascii="Verdana" w:hAnsi="Verdana"/>
          <w:sz w:val="20"/>
        </w:rPr>
        <w:t>.</w:t>
      </w:r>
    </w:p>
    <w:p w14:paraId="1EC56449" w14:textId="53756F4F" w:rsidR="00675632" w:rsidRPr="009F0309" w:rsidRDefault="00784880"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 xml:space="preserve">Užrakinti </w:t>
      </w:r>
      <w:r w:rsidR="00675632" w:rsidRPr="009F0309">
        <w:rPr>
          <w:rFonts w:ascii="Verdana" w:hAnsi="Verdana"/>
          <w:sz w:val="20"/>
        </w:rPr>
        <w:t>ir atrakinti pastato lauko duris pagal LRT nustatytą tvarką.</w:t>
      </w:r>
    </w:p>
    <w:p w14:paraId="3E7DBB25" w14:textId="5F6DE0AE" w:rsidR="00D94B14" w:rsidRPr="009F0309" w:rsidRDefault="00D911DF" w:rsidP="00664B0B">
      <w:pPr>
        <w:pStyle w:val="Sraopastraipa"/>
        <w:numPr>
          <w:ilvl w:val="2"/>
          <w:numId w:val="32"/>
        </w:numPr>
        <w:tabs>
          <w:tab w:val="left" w:pos="567"/>
          <w:tab w:val="left" w:pos="1560"/>
        </w:tabs>
        <w:spacing w:after="120"/>
        <w:ind w:left="0" w:firstLine="720"/>
        <w:jc w:val="both"/>
        <w:rPr>
          <w:rFonts w:ascii="Verdana" w:eastAsia="Calibri" w:hAnsi="Verdana" w:cs="Arial"/>
          <w:b/>
          <w:i/>
          <w:sz w:val="20"/>
        </w:rPr>
      </w:pPr>
      <w:r w:rsidRPr="009F0309">
        <w:rPr>
          <w:rFonts w:ascii="Verdana" w:eastAsia="Calibri" w:hAnsi="Verdana" w:cs="Arial"/>
          <w:sz w:val="20"/>
        </w:rPr>
        <w:t xml:space="preserve">Užfiksavus neteisėtą materialinių vertybių išvežimą ar išnešimą iš Objekto, sulaikyti pažeidėją ir nedelsiant informuoti </w:t>
      </w:r>
      <w:r w:rsidR="00EC3C84" w:rsidRPr="009F0309">
        <w:rPr>
          <w:rFonts w:ascii="Verdana" w:eastAsia="Calibri" w:hAnsi="Verdana" w:cs="Arial"/>
          <w:sz w:val="20"/>
        </w:rPr>
        <w:t>Perkančiosios organizacijos</w:t>
      </w:r>
      <w:r w:rsidRPr="009F0309">
        <w:rPr>
          <w:rFonts w:ascii="Verdana" w:eastAsia="Calibri" w:hAnsi="Verdana" w:cs="Arial"/>
          <w:sz w:val="20"/>
        </w:rPr>
        <w:t xml:space="preserve"> atsakingą asmenį.</w:t>
      </w:r>
    </w:p>
    <w:p w14:paraId="24E42644" w14:textId="4D4F7F4B" w:rsidR="000F5F53" w:rsidRPr="009F0309" w:rsidRDefault="00913BA3" w:rsidP="07A97E96">
      <w:pPr>
        <w:pStyle w:val="Sraopastraipa"/>
        <w:numPr>
          <w:ilvl w:val="2"/>
          <w:numId w:val="32"/>
        </w:numPr>
        <w:tabs>
          <w:tab w:val="left" w:pos="567"/>
          <w:tab w:val="left" w:pos="1560"/>
        </w:tabs>
        <w:spacing w:after="120"/>
        <w:ind w:left="0" w:firstLine="720"/>
        <w:jc w:val="both"/>
        <w:rPr>
          <w:rFonts w:ascii="Verdana" w:eastAsia="Verdana" w:hAnsi="Verdana" w:cs="Verdana"/>
          <w:sz w:val="20"/>
        </w:rPr>
      </w:pPr>
      <w:r w:rsidRPr="009F0309">
        <w:rPr>
          <w:rFonts w:ascii="Verdana" w:eastAsia="Calibri" w:hAnsi="Verdana" w:cs="Arial"/>
          <w:bCs/>
          <w:iCs/>
          <w:sz w:val="20"/>
        </w:rPr>
        <w:t xml:space="preserve">Tiekėjo paskirti apsaugos darbuotojai privalo </w:t>
      </w:r>
      <w:r w:rsidR="2A420285" w:rsidRPr="009F0309">
        <w:rPr>
          <w:rFonts w:ascii="Verdana" w:eastAsia="Calibri" w:hAnsi="Verdana" w:cs="Arial"/>
          <w:sz w:val="20"/>
        </w:rPr>
        <w:t>mokėti</w:t>
      </w:r>
      <w:r w:rsidRPr="009F0309">
        <w:rPr>
          <w:rFonts w:ascii="Verdana" w:eastAsia="Calibri" w:hAnsi="Verdana" w:cs="Arial"/>
          <w:bCs/>
          <w:iCs/>
          <w:sz w:val="20"/>
        </w:rPr>
        <w:t xml:space="preserve"> naudotis </w:t>
      </w:r>
      <w:r w:rsidR="00E02BB1" w:rsidRPr="009F0309">
        <w:rPr>
          <w:rFonts w:ascii="Verdana" w:eastAsia="Calibri" w:hAnsi="Verdana" w:cs="Arial"/>
          <w:bCs/>
          <w:iCs/>
          <w:sz w:val="20"/>
        </w:rPr>
        <w:t>MS Office</w:t>
      </w:r>
      <w:r w:rsidR="00B22C2A" w:rsidRPr="009F0309">
        <w:rPr>
          <w:rFonts w:ascii="Verdana" w:eastAsia="Calibri" w:hAnsi="Verdana" w:cs="Arial"/>
          <w:bCs/>
          <w:iCs/>
          <w:sz w:val="20"/>
        </w:rPr>
        <w:t xml:space="preserve"> programų paketu</w:t>
      </w:r>
      <w:r w:rsidR="5C21153A" w:rsidRPr="009F0309">
        <w:rPr>
          <w:rFonts w:ascii="Verdana" w:eastAsia="Calibri" w:hAnsi="Verdana" w:cs="Arial"/>
          <w:sz w:val="20"/>
        </w:rPr>
        <w:t xml:space="preserve"> </w:t>
      </w:r>
      <w:r w:rsidR="5C21153A" w:rsidRPr="009F0309">
        <w:rPr>
          <w:rFonts w:ascii="Verdana" w:eastAsia="verd" w:hAnsi="Verdana" w:cs="verd"/>
          <w:sz w:val="20"/>
        </w:rPr>
        <w:t>(Outlook, Word, Excel)</w:t>
      </w:r>
      <w:r w:rsidR="00B22C2A" w:rsidRPr="009F0309">
        <w:rPr>
          <w:rFonts w:ascii="Verdana" w:eastAsia="Calibri" w:hAnsi="Verdana" w:cs="Arial"/>
          <w:sz w:val="20"/>
        </w:rPr>
        <w:t>,</w:t>
      </w:r>
      <w:r w:rsidR="00B22C2A" w:rsidRPr="009F0309">
        <w:rPr>
          <w:rFonts w:ascii="Verdana" w:eastAsia="Calibri" w:hAnsi="Verdana" w:cs="Arial"/>
          <w:bCs/>
          <w:iCs/>
          <w:sz w:val="20"/>
        </w:rPr>
        <w:t xml:space="preserve"> </w:t>
      </w:r>
      <w:r w:rsidRPr="009F0309">
        <w:rPr>
          <w:rFonts w:ascii="Verdana" w:eastAsia="Calibri" w:hAnsi="Verdana" w:cs="Arial"/>
          <w:bCs/>
          <w:iCs/>
          <w:sz w:val="20"/>
        </w:rPr>
        <w:t xml:space="preserve">elektroniniu paštu ir </w:t>
      </w:r>
      <w:r w:rsidR="037643AA" w:rsidRPr="009F0309">
        <w:rPr>
          <w:rFonts w:ascii="Verdana" w:eastAsia="Verdana" w:hAnsi="Verdana" w:cs="Verdana"/>
          <w:sz w:val="20"/>
        </w:rPr>
        <w:t>automobil</w:t>
      </w:r>
      <w:r w:rsidR="00127FA4" w:rsidRPr="009F0309">
        <w:rPr>
          <w:rFonts w:ascii="Verdana" w:eastAsia="Verdana" w:hAnsi="Verdana" w:cs="Verdana"/>
          <w:sz w:val="20"/>
        </w:rPr>
        <w:t>i</w:t>
      </w:r>
      <w:r w:rsidR="037643AA" w:rsidRPr="009F0309">
        <w:rPr>
          <w:rFonts w:ascii="Verdana" w:eastAsia="Verdana" w:hAnsi="Verdana" w:cs="Verdana"/>
          <w:sz w:val="20"/>
        </w:rPr>
        <w:t xml:space="preserve">ų valstybinių numerių atpažinimo programa </w:t>
      </w:r>
      <w:r w:rsidR="005220A5" w:rsidRPr="009F0309">
        <w:rPr>
          <w:rFonts w:ascii="Verdana" w:eastAsia="Verdana" w:hAnsi="Verdana" w:cs="Verdana"/>
          <w:sz w:val="20"/>
        </w:rPr>
        <w:t>„</w:t>
      </w:r>
      <w:r w:rsidR="037643AA" w:rsidRPr="009F0309">
        <w:rPr>
          <w:rFonts w:ascii="Verdana" w:eastAsia="Verdana" w:hAnsi="Verdana" w:cs="Verdana"/>
          <w:sz w:val="20"/>
        </w:rPr>
        <w:t>NumberOk</w:t>
      </w:r>
      <w:r w:rsidR="005220A5" w:rsidRPr="009F0309">
        <w:rPr>
          <w:rFonts w:ascii="Verdana" w:eastAsia="Verdana" w:hAnsi="Verdana" w:cs="Verdana"/>
          <w:sz w:val="20"/>
        </w:rPr>
        <w:t>“</w:t>
      </w:r>
      <w:r w:rsidR="037643AA" w:rsidRPr="009F0309">
        <w:rPr>
          <w:rFonts w:ascii="Verdana" w:eastAsia="Verdana" w:hAnsi="Verdana" w:cs="Verdana"/>
          <w:sz w:val="20"/>
        </w:rPr>
        <w:t>.</w:t>
      </w:r>
    </w:p>
    <w:p w14:paraId="6DDD33F0" w14:textId="75145420" w:rsidR="000F5F53" w:rsidRPr="009F0309" w:rsidRDefault="000F5F53" w:rsidP="0011569C">
      <w:pPr>
        <w:pStyle w:val="Sraopastraipa"/>
        <w:tabs>
          <w:tab w:val="left" w:pos="567"/>
          <w:tab w:val="left" w:pos="1560"/>
        </w:tabs>
        <w:spacing w:after="120"/>
        <w:jc w:val="both"/>
        <w:rPr>
          <w:rFonts w:ascii="Verdana" w:eastAsia="Calibri" w:hAnsi="Verdana" w:cs="Arial"/>
          <w:bCs/>
          <w:iCs/>
          <w:sz w:val="20"/>
        </w:rPr>
      </w:pPr>
    </w:p>
    <w:p w14:paraId="270E042E" w14:textId="16DC5999" w:rsidR="00E61FEB" w:rsidRPr="009F0309" w:rsidRDefault="00C71B4C" w:rsidP="00A12E70">
      <w:pPr>
        <w:pStyle w:val="Sraopastraipa"/>
        <w:numPr>
          <w:ilvl w:val="0"/>
          <w:numId w:val="32"/>
        </w:numPr>
        <w:tabs>
          <w:tab w:val="left" w:pos="1134"/>
          <w:tab w:val="left" w:pos="1560"/>
        </w:tabs>
        <w:spacing w:after="120"/>
        <w:ind w:left="0" w:firstLine="720"/>
        <w:jc w:val="both"/>
        <w:rPr>
          <w:rFonts w:ascii="Verdana" w:hAnsi="Verdana" w:cs="Arial"/>
          <w:b/>
          <w:bCs/>
          <w:sz w:val="20"/>
        </w:rPr>
      </w:pPr>
      <w:r w:rsidRPr="009F0309">
        <w:rPr>
          <w:rFonts w:ascii="Verdana" w:hAnsi="Verdana" w:cs="Arial"/>
          <w:b/>
          <w:bCs/>
          <w:sz w:val="20"/>
        </w:rPr>
        <w:t>PAGRINDINIAI BENDRAVIMO PRINCIPAI</w:t>
      </w:r>
    </w:p>
    <w:p w14:paraId="18EAD4BB" w14:textId="5498529F" w:rsidR="00AE7C05" w:rsidRPr="009F0309" w:rsidRDefault="00AE7C05" w:rsidP="00A0466B">
      <w:pPr>
        <w:pStyle w:val="Sraopastraipa"/>
        <w:numPr>
          <w:ilvl w:val="1"/>
          <w:numId w:val="32"/>
        </w:numPr>
        <w:tabs>
          <w:tab w:val="left" w:pos="1276"/>
          <w:tab w:val="left" w:pos="1418"/>
          <w:tab w:val="left" w:pos="1560"/>
        </w:tabs>
        <w:spacing w:after="120"/>
        <w:ind w:left="0" w:firstLine="720"/>
        <w:jc w:val="both"/>
        <w:textAlignment w:val="baseline"/>
        <w:rPr>
          <w:rFonts w:ascii="Verdana" w:hAnsi="Verdana" w:cs="Arial"/>
          <w:b/>
          <w:bCs/>
          <w:sz w:val="20"/>
        </w:rPr>
      </w:pPr>
      <w:r w:rsidRPr="009F0309">
        <w:rPr>
          <w:rFonts w:ascii="Verdana" w:hAnsi="Verdana" w:cs="Arial"/>
          <w:b/>
          <w:bCs/>
          <w:sz w:val="20"/>
        </w:rPr>
        <w:t>Klientas –</w:t>
      </w:r>
      <w:r w:rsidRPr="009F0309">
        <w:rPr>
          <w:rFonts w:ascii="Verdana" w:hAnsi="Verdana" w:cs="Arial"/>
          <w:sz w:val="20"/>
        </w:rPr>
        <w:t xml:space="preserve"> Objekte dirbantys darbuotojai, besilankančių asmenų visuma, įskaitant bet neapsiribojant: nuomininkai, asmenys, atvykę gauti </w:t>
      </w:r>
      <w:r w:rsidR="00EC3C84" w:rsidRPr="009F0309">
        <w:rPr>
          <w:rFonts w:ascii="Verdana" w:hAnsi="Verdana" w:cs="Arial"/>
          <w:sz w:val="20"/>
        </w:rPr>
        <w:t>Perkančiosios organizacijos</w:t>
      </w:r>
      <w:r w:rsidRPr="009F0309">
        <w:rPr>
          <w:rFonts w:ascii="Verdana" w:hAnsi="Verdana" w:cs="Arial"/>
          <w:sz w:val="20"/>
        </w:rPr>
        <w:t xml:space="preserve"> nuomininkų teikiamas paslaugas, svečiai ir kiti lankytojai bei Objekte dirbantys ar Objektą aptarnaujantys kiti rangovai bei paslaugų teikėjai.</w:t>
      </w:r>
    </w:p>
    <w:p w14:paraId="73566C1A" w14:textId="72A67726" w:rsidR="00214277" w:rsidRPr="009F0309" w:rsidRDefault="00214277" w:rsidP="00A0466B">
      <w:pPr>
        <w:pStyle w:val="Sraopastraipa"/>
        <w:numPr>
          <w:ilvl w:val="1"/>
          <w:numId w:val="32"/>
        </w:numPr>
        <w:tabs>
          <w:tab w:val="left" w:pos="1276"/>
          <w:tab w:val="left" w:pos="1418"/>
          <w:tab w:val="left" w:pos="1560"/>
        </w:tabs>
        <w:spacing w:after="120"/>
        <w:ind w:left="0" w:firstLine="720"/>
        <w:jc w:val="both"/>
        <w:textAlignment w:val="baseline"/>
        <w:rPr>
          <w:rFonts w:ascii="Verdana" w:hAnsi="Verdana" w:cs="Arial"/>
          <w:sz w:val="20"/>
        </w:rPr>
      </w:pPr>
      <w:r w:rsidRPr="009F0309">
        <w:rPr>
          <w:rFonts w:ascii="Verdana" w:hAnsi="Verdana" w:cs="Arial"/>
          <w:sz w:val="20"/>
        </w:rPr>
        <w:t>Paslaugų teikėjo darbuotojai privalo laikytis šių principų</w:t>
      </w:r>
      <w:r w:rsidR="00D02F07" w:rsidRPr="009F0309">
        <w:rPr>
          <w:rFonts w:ascii="Verdana" w:hAnsi="Verdana" w:cs="Arial"/>
          <w:sz w:val="20"/>
        </w:rPr>
        <w:t xml:space="preserve"> bendraujant su klientais:</w:t>
      </w:r>
    </w:p>
    <w:p w14:paraId="657B06DA" w14:textId="6C95AD6B" w:rsidR="00434846"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Konfidencialumas.</w:t>
      </w:r>
      <w:r w:rsidRPr="009F0309">
        <w:rPr>
          <w:rFonts w:ascii="Verdana" w:hAnsi="Verdana" w:cs="Arial"/>
          <w:sz w:val="20"/>
        </w:rPr>
        <w:t xml:space="preserve"> Klientų informacija yra konfidenciali ir kiekvienas darbuotojas žino bei kruopščiai laikosi galiojančių informacijos saugos bei asmens duomenų apsaugos reikalavimų. Draudžiama aptarinėti informaciją apie Klientą, kolegą viešai arba su asmenimis, kurie nesusiję su jo aptarnavimu.</w:t>
      </w:r>
    </w:p>
    <w:p w14:paraId="3226E2D2" w14:textId="29F87B24" w:rsidR="00434846"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Dėmesys Klientui.</w:t>
      </w:r>
      <w:r w:rsidRPr="009F0309">
        <w:rPr>
          <w:rFonts w:ascii="Verdana" w:hAnsi="Verdana" w:cs="Arial"/>
          <w:sz w:val="20"/>
        </w:rPr>
        <w:t xml:space="preserve"> Aptarnaudamas Klientą, darbuotojas visą savo dėmesį skiria tik Klientui, nedirba jokių kitų darbų. Jeigu su Klientu bendrauja kolega, jų pokalbis yra nepertraukiamas, Klientui girdint nesikalbama asmeninio pobūdžio klausimais.</w:t>
      </w:r>
    </w:p>
    <w:p w14:paraId="3ACEF2DC" w14:textId="352DE68E" w:rsidR="00434846"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Lygybė.</w:t>
      </w:r>
      <w:r w:rsidRPr="009F0309">
        <w:rPr>
          <w:rFonts w:ascii="Verdana" w:hAnsi="Verdana" w:cs="Arial"/>
          <w:sz w:val="20"/>
        </w:rPr>
        <w:t xml:space="preserve"> Klientai neskirstomi ir nediskriminuojami pagal rasę, tautybę, negalią ar kitaip kaip, su visais elgiamasi vienodai</w:t>
      </w:r>
      <w:r w:rsidR="002D736E" w:rsidRPr="009F0309">
        <w:rPr>
          <w:rFonts w:ascii="Verdana" w:hAnsi="Verdana" w:cs="Arial"/>
          <w:sz w:val="20"/>
        </w:rPr>
        <w:t>.</w:t>
      </w:r>
    </w:p>
    <w:p w14:paraId="77A72A30" w14:textId="47A756D8" w:rsidR="00434846"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Pagarba.</w:t>
      </w:r>
      <w:r w:rsidRPr="009F0309">
        <w:rPr>
          <w:rFonts w:ascii="Verdana" w:hAnsi="Verdana" w:cs="Arial"/>
          <w:sz w:val="20"/>
        </w:rPr>
        <w:t xml:space="preserve"> Kiekvienas darbuotojas atstovauja </w:t>
      </w:r>
      <w:r w:rsidR="00EC3C84" w:rsidRPr="009F0309">
        <w:rPr>
          <w:rFonts w:ascii="Verdana" w:hAnsi="Verdana" w:cs="Arial"/>
          <w:sz w:val="20"/>
        </w:rPr>
        <w:t>Perkančiąją organizaciją</w:t>
      </w:r>
      <w:r w:rsidRPr="009F0309">
        <w:rPr>
          <w:rFonts w:ascii="Verdana" w:hAnsi="Verdana" w:cs="Arial"/>
          <w:sz w:val="20"/>
        </w:rPr>
        <w:t xml:space="preserve"> ir su Klientu bendrauja dalykiškai, mandagiai, neaptarinėja ir nekritikuoja </w:t>
      </w:r>
      <w:r w:rsidR="00EC3C84" w:rsidRPr="009F0309">
        <w:rPr>
          <w:rFonts w:ascii="Verdana" w:hAnsi="Verdana" w:cs="Arial"/>
          <w:sz w:val="20"/>
        </w:rPr>
        <w:t>Perkančiosios organizacijos</w:t>
      </w:r>
      <w:r w:rsidRPr="009F0309">
        <w:rPr>
          <w:rFonts w:ascii="Verdana" w:hAnsi="Verdana" w:cs="Arial"/>
          <w:sz w:val="20"/>
        </w:rPr>
        <w:t xml:space="preserve"> ir jo Nuomininkų politikos ir tvarkų, kitų nuo jo nepriklausančių sprendimų, girdint Klientui nekritikuoja kolegų ir jų darbo, vidinių sistemų neveikimo.</w:t>
      </w:r>
    </w:p>
    <w:p w14:paraId="197445CE" w14:textId="77777777" w:rsidR="00434846"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Reagavimas.</w:t>
      </w:r>
      <w:r w:rsidRPr="009F0309">
        <w:rPr>
          <w:rFonts w:ascii="Verdana" w:hAnsi="Verdana" w:cs="Arial"/>
          <w:sz w:val="20"/>
        </w:rPr>
        <w:t xml:space="preserve"> Darbuotojas deda visas pastangas atsakyti į Kliento klausimą / išspręsti Kliento problemą pirmo kreipinio metu.</w:t>
      </w:r>
    </w:p>
    <w:p w14:paraId="11032436" w14:textId="77777777" w:rsidR="00434846"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Draudžiama.</w:t>
      </w:r>
      <w:r w:rsidRPr="009F0309">
        <w:rPr>
          <w:rFonts w:ascii="Verdana" w:hAnsi="Verdana" w:cs="Arial"/>
          <w:sz w:val="20"/>
        </w:rPr>
        <w:t xml:space="preserve"> Darbuotojai Kliento akivaizdoje ar bendraujant telefonu neužkandžiauja, nekramto gumos, negeria kavos/arbatos, nerūko.</w:t>
      </w:r>
    </w:p>
    <w:p w14:paraId="2791165B" w14:textId="77777777" w:rsidR="00000967"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Taikymas.</w:t>
      </w:r>
      <w:r w:rsidRPr="009F0309">
        <w:rPr>
          <w:rFonts w:ascii="Verdana" w:hAnsi="Verdana" w:cs="Arial"/>
          <w:sz w:val="20"/>
        </w:rPr>
        <w:t xml:space="preserve"> Bendravimo principai yra taikomi darbuotojams bendraujant su Klientu bet kuriuo kanalu ir tiek gyvo vizito metu, tiek bendraujant nuotoliniu būdu.</w:t>
      </w:r>
    </w:p>
    <w:p w14:paraId="05EF89A3" w14:textId="77777777" w:rsidR="00000967"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Pagarbus tonas.</w:t>
      </w:r>
      <w:r w:rsidRPr="009F0309">
        <w:rPr>
          <w:rFonts w:ascii="Verdana" w:hAnsi="Verdana" w:cs="Arial"/>
          <w:sz w:val="20"/>
        </w:rPr>
        <w:t xml:space="preserve"> Su Klientais sveikinamasi išlaikant pagarbų toną: „labas rytas“, „laba diena“, „labas vakaras“, „viso gero“ ar pan. Nenaudotini trumpiniai: „sveikas“, „ate“, „iki“ ir kt.</w:t>
      </w:r>
    </w:p>
    <w:p w14:paraId="1E7602D7" w14:textId="77777777" w:rsidR="00000967"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Pagarbus kreipinys:</w:t>
      </w:r>
      <w:r w:rsidRPr="009F0309">
        <w:rPr>
          <w:rFonts w:ascii="Verdana" w:hAnsi="Verdana" w:cs="Arial"/>
          <w:sz w:val="20"/>
        </w:rPr>
        <w:t xml:space="preserve"> Į Klientus visuomet kreipiamasi pagarbiai: „Jūs“, „Gerbiamasis“, „Gerbiamoji“. Rekomenduojama į Klientą vardu ar pavarde, kartu su kreipiniu, pvz. „Gerbiamas Jonai“</w:t>
      </w:r>
    </w:p>
    <w:p w14:paraId="3550A596" w14:textId="77777777" w:rsidR="00000967" w:rsidRPr="009F0309" w:rsidRDefault="00D02F07" w:rsidP="00E81219">
      <w:pPr>
        <w:pStyle w:val="Sraopastraipa"/>
        <w:numPr>
          <w:ilvl w:val="2"/>
          <w:numId w:val="32"/>
        </w:numPr>
        <w:tabs>
          <w:tab w:val="left" w:pos="1560"/>
          <w:tab w:val="left" w:pos="1843"/>
        </w:tabs>
        <w:spacing w:after="120"/>
        <w:ind w:left="0" w:firstLine="720"/>
        <w:jc w:val="both"/>
        <w:rPr>
          <w:rFonts w:ascii="Verdana" w:hAnsi="Verdana" w:cs="Arial"/>
          <w:sz w:val="20"/>
        </w:rPr>
      </w:pPr>
      <w:r w:rsidRPr="009F0309">
        <w:rPr>
          <w:rFonts w:ascii="Verdana" w:hAnsi="Verdana" w:cs="Arial"/>
          <w:b/>
          <w:bCs/>
          <w:sz w:val="20"/>
        </w:rPr>
        <w:t>Mandagumas.</w:t>
      </w:r>
      <w:r w:rsidRPr="009F0309">
        <w:rPr>
          <w:rFonts w:ascii="Verdana" w:hAnsi="Verdana" w:cs="Arial"/>
          <w:sz w:val="20"/>
        </w:rPr>
        <w:t xml:space="preserve"> Visą bendravimo su Klientu laiką vartojami mandagumo žodžiai: „ačiū“, „prašau“ ir pan.</w:t>
      </w:r>
    </w:p>
    <w:p w14:paraId="7D99C070" w14:textId="77777777" w:rsidR="00000967" w:rsidRPr="009F0309" w:rsidRDefault="00D02F07" w:rsidP="00E81219">
      <w:pPr>
        <w:pStyle w:val="Sraopastraipa"/>
        <w:numPr>
          <w:ilvl w:val="2"/>
          <w:numId w:val="32"/>
        </w:numPr>
        <w:tabs>
          <w:tab w:val="left" w:pos="1560"/>
          <w:tab w:val="left" w:pos="1843"/>
        </w:tabs>
        <w:spacing w:after="120"/>
        <w:ind w:left="0" w:firstLine="720"/>
        <w:jc w:val="both"/>
        <w:rPr>
          <w:rFonts w:ascii="Verdana" w:hAnsi="Verdana" w:cs="Arial"/>
          <w:sz w:val="20"/>
        </w:rPr>
      </w:pPr>
      <w:r w:rsidRPr="009F0309">
        <w:rPr>
          <w:rFonts w:ascii="Verdana" w:hAnsi="Verdana" w:cs="Arial"/>
          <w:sz w:val="20"/>
        </w:rPr>
        <w:t>Vartojami Klientui suprantami terminai prisiderinant prie Kliento žinių lygio, profesinis žargonas, sudėtingi / specifiniai terminai vengtini arba paaiškinami.</w:t>
      </w:r>
    </w:p>
    <w:p w14:paraId="391EC37D" w14:textId="5A07F047" w:rsidR="00D02F07" w:rsidRPr="009F0309" w:rsidRDefault="00D02F07" w:rsidP="00E81219">
      <w:pPr>
        <w:pStyle w:val="Sraopastraipa"/>
        <w:numPr>
          <w:ilvl w:val="2"/>
          <w:numId w:val="32"/>
        </w:numPr>
        <w:tabs>
          <w:tab w:val="left" w:pos="1560"/>
          <w:tab w:val="left" w:pos="1843"/>
        </w:tabs>
        <w:spacing w:after="120"/>
        <w:ind w:left="0" w:firstLine="720"/>
        <w:jc w:val="both"/>
        <w:rPr>
          <w:rFonts w:ascii="Verdana" w:hAnsi="Verdana" w:cs="Arial"/>
          <w:sz w:val="20"/>
        </w:rPr>
      </w:pPr>
      <w:r w:rsidRPr="009F0309">
        <w:rPr>
          <w:rFonts w:ascii="Verdana" w:hAnsi="Verdana" w:cs="Arial"/>
          <w:b/>
          <w:bCs/>
          <w:sz w:val="20"/>
        </w:rPr>
        <w:t>Nevartotina.</w:t>
      </w:r>
      <w:r w:rsidRPr="009F0309">
        <w:rPr>
          <w:rFonts w:ascii="Verdana" w:hAnsi="Verdana" w:cs="Arial"/>
          <w:sz w:val="20"/>
        </w:rPr>
        <w:t xml:space="preserve"> Bendraujant su Klientais nenaudojami:</w:t>
      </w:r>
    </w:p>
    <w:p w14:paraId="6C3E7756" w14:textId="3EAE9D97" w:rsidR="00D02F07" w:rsidRPr="009F0309" w:rsidRDefault="00D02F07" w:rsidP="00E81219">
      <w:pPr>
        <w:pStyle w:val="Sraopastraipa"/>
        <w:numPr>
          <w:ilvl w:val="3"/>
          <w:numId w:val="32"/>
        </w:numPr>
        <w:tabs>
          <w:tab w:val="left" w:pos="993"/>
          <w:tab w:val="left" w:pos="1843"/>
        </w:tabs>
        <w:spacing w:after="120"/>
        <w:ind w:left="0" w:firstLine="720"/>
        <w:jc w:val="both"/>
        <w:rPr>
          <w:rFonts w:ascii="Verdana" w:hAnsi="Verdana" w:cs="Arial"/>
          <w:sz w:val="20"/>
        </w:rPr>
      </w:pPr>
      <w:r w:rsidRPr="009F0309">
        <w:rPr>
          <w:rFonts w:ascii="Verdana" w:hAnsi="Verdana" w:cs="Arial"/>
          <w:sz w:val="20"/>
        </w:rPr>
        <w:t>mažybiniai žodžiai „Sutartėlė“, „Skolelė“.</w:t>
      </w:r>
    </w:p>
    <w:p w14:paraId="337511C8" w14:textId="09CA9A40" w:rsidR="00D02F07" w:rsidRPr="009F0309" w:rsidRDefault="00D02F07" w:rsidP="00E81219">
      <w:pPr>
        <w:pStyle w:val="Sraopastraipa"/>
        <w:numPr>
          <w:ilvl w:val="3"/>
          <w:numId w:val="32"/>
        </w:numPr>
        <w:tabs>
          <w:tab w:val="left" w:pos="993"/>
          <w:tab w:val="left" w:pos="1701"/>
        </w:tabs>
        <w:spacing w:after="120"/>
        <w:ind w:left="0" w:firstLine="720"/>
        <w:jc w:val="both"/>
        <w:rPr>
          <w:rFonts w:ascii="Verdana" w:hAnsi="Verdana" w:cs="Arial"/>
          <w:sz w:val="20"/>
        </w:rPr>
      </w:pPr>
      <w:r w:rsidRPr="009F0309">
        <w:rPr>
          <w:rFonts w:ascii="Verdana" w:hAnsi="Verdana" w:cs="Arial"/>
          <w:sz w:val="20"/>
        </w:rPr>
        <w:t>kategoriški, žeminantys ar kaltinantys Klientą teiginiai: „Kaip Jūs galite to nežinoti?“, „Nejaugi dar neaišku...“, „Kiek Jums kartų galima kartoti?“.</w:t>
      </w:r>
    </w:p>
    <w:p w14:paraId="2D380318" w14:textId="4F018EA8" w:rsidR="00D02F07" w:rsidRPr="009F0309" w:rsidRDefault="00D02F07" w:rsidP="00E81219">
      <w:pPr>
        <w:pStyle w:val="Sraopastraipa"/>
        <w:numPr>
          <w:ilvl w:val="3"/>
          <w:numId w:val="32"/>
        </w:numPr>
        <w:tabs>
          <w:tab w:val="left" w:pos="993"/>
          <w:tab w:val="left" w:pos="1701"/>
        </w:tabs>
        <w:spacing w:after="120"/>
        <w:ind w:left="0" w:firstLine="720"/>
        <w:jc w:val="both"/>
        <w:rPr>
          <w:rFonts w:ascii="Verdana" w:hAnsi="Verdana" w:cs="Arial"/>
          <w:sz w:val="20"/>
        </w:rPr>
      </w:pPr>
      <w:r w:rsidRPr="009F0309">
        <w:rPr>
          <w:rFonts w:ascii="Verdana" w:hAnsi="Verdana" w:cs="Arial"/>
          <w:sz w:val="20"/>
        </w:rPr>
        <w:t>neapibrėžtos frazės, kurios nenusako atsakomybės, pvz. „reikalinga organizuoti susitikimą“, „reikalinga pateikti pažymą“. Klientui būtina aiškiai įvardinti tolimesnius žingsnius ir kas juos turi atlikti.</w:t>
      </w:r>
    </w:p>
    <w:p w14:paraId="58DB769A" w14:textId="3C8C4D36" w:rsidR="00D02F07" w:rsidRPr="009F0309" w:rsidRDefault="00D02F07" w:rsidP="00E81219">
      <w:pPr>
        <w:pStyle w:val="Sraopastraipa"/>
        <w:numPr>
          <w:ilvl w:val="3"/>
          <w:numId w:val="32"/>
        </w:numPr>
        <w:tabs>
          <w:tab w:val="left" w:pos="993"/>
          <w:tab w:val="left" w:pos="1701"/>
        </w:tabs>
        <w:spacing w:after="120"/>
        <w:ind w:left="0" w:firstLine="720"/>
        <w:jc w:val="both"/>
        <w:rPr>
          <w:rFonts w:ascii="Verdana" w:hAnsi="Verdana" w:cs="Arial"/>
          <w:sz w:val="20"/>
        </w:rPr>
      </w:pPr>
      <w:r w:rsidRPr="009F0309">
        <w:rPr>
          <w:rFonts w:ascii="Verdana" w:hAnsi="Verdana" w:cs="Arial"/>
          <w:sz w:val="20"/>
        </w:rPr>
        <w:t>negatyvūs teiginiai: „Pas mus visada daug problemų“, „Kaip visada yra sunkumų“, „Pas mus tokia tvarka / taisyklės“.</w:t>
      </w:r>
    </w:p>
    <w:p w14:paraId="75FBB134" w14:textId="5F8F2EB1"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Lygiateisiškumas.</w:t>
      </w:r>
      <w:r w:rsidRPr="009F0309">
        <w:rPr>
          <w:rFonts w:ascii="Verdana" w:hAnsi="Verdana" w:cs="Arial"/>
          <w:sz w:val="20"/>
        </w:rPr>
        <w:t xml:space="preserve"> Jeigu aptarnaujamas Klientas turi specialiųjų poreikių, pvz. nemoka rašyti, nekalba lietuvių kalba, aptarnaujant pasirenkamas Klientui priimtinas bendravimo būdas, suteikiama kita reikalinga pagalba (pvz., parengiamas dokumentas ar prašymas). Jeigu Klientą aptarnaujantis specialistas negali užtikrinti kokybiško aptarnavimo (pvz. nekalba Klientui suprantama kalba), kviečiamas galintis tai atlikti specialistas. Pagal poreikį Klientai aptarnaujami atskiroje Klientų aptarnavimo patalpoje.</w:t>
      </w:r>
    </w:p>
    <w:p w14:paraId="6131BA3F"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sz w:val="20"/>
        </w:rPr>
        <w:lastRenderedPageBreak/>
        <w:t>Su žmonėmis, turinčiais negalią, elgiamasi kaip ir su visais Klientais – mandagiai ir dalykiškai.</w:t>
      </w:r>
    </w:p>
    <w:p w14:paraId="18483F45"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Pagalbos siūlymas.</w:t>
      </w:r>
      <w:r w:rsidRPr="009F0309">
        <w:rPr>
          <w:rFonts w:ascii="Verdana" w:hAnsi="Verdana" w:cs="Arial"/>
          <w:sz w:val="20"/>
        </w:rPr>
        <w:t xml:space="preserve"> Esant galimybei, Klientų su matoma negalia pasiteiraujama, ar reikalinga pagalba ir tik gavus pritarimą, Klientai palydimi iki aptarnavimo vietos, suteikiama pagalba įvažiuoti į patalpas su neįgaliojo asmens vežimėliu, atsisėsti ar pan.</w:t>
      </w:r>
    </w:p>
    <w:p w14:paraId="3F7CFBDB"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Lydintis asmuo.</w:t>
      </w:r>
      <w:r w:rsidRPr="009F0309">
        <w:rPr>
          <w:rFonts w:ascii="Verdana" w:hAnsi="Verdana" w:cs="Arial"/>
          <w:sz w:val="20"/>
        </w:rPr>
        <w:t xml:space="preserve"> Jei Klientas atvyksta su jį lydinčiu asmeniu, kalbama tiesiogiai su Klientu, ne vien su atlydėjusiu asmeniu.</w:t>
      </w:r>
    </w:p>
    <w:p w14:paraId="3E9766CE"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Aiški kalbėsena.</w:t>
      </w:r>
      <w:r w:rsidRPr="009F0309">
        <w:rPr>
          <w:rFonts w:ascii="Verdana" w:hAnsi="Verdana" w:cs="Arial"/>
          <w:sz w:val="20"/>
        </w:rPr>
        <w:t xml:space="preserve"> Aptarnaujant Klientus, turinčius klausos negalią, aiškiai artikuliuojama ir žiūrima tiesiai į Klientą. Jei reikia, pasiūloma Klientui bendrauti susirašinėjant ant popieriaus lapo</w:t>
      </w:r>
    </w:p>
    <w:p w14:paraId="55135B9C"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Įgarsinimas.</w:t>
      </w:r>
      <w:r w:rsidRPr="009F0309">
        <w:rPr>
          <w:rFonts w:ascii="Verdana" w:hAnsi="Verdana" w:cs="Arial"/>
          <w:sz w:val="20"/>
        </w:rPr>
        <w:t xml:space="preserve"> Aptarnaujant Klientus, turinčius regos negalią, Klientas turi būti nuolat informuojamas apie atliekamus ir planuojamus atlikti veiksmus.</w:t>
      </w:r>
    </w:p>
    <w:p w14:paraId="4A63243F"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Išklausymas.</w:t>
      </w:r>
      <w:r w:rsidRPr="009F0309">
        <w:rPr>
          <w:rFonts w:ascii="Verdana" w:hAnsi="Verdana" w:cs="Arial"/>
          <w:sz w:val="20"/>
        </w:rPr>
        <w:t xml:space="preserve"> Aptarnaujant Klientus, turinčius kalbos sutrikimų, Klientas nepertraukiamas ir visada leidžiama baigti pradėtą mintį.</w:t>
      </w:r>
    </w:p>
    <w:p w14:paraId="50E161AA"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Apgalvotas elgesys.</w:t>
      </w:r>
      <w:r w:rsidRPr="009F0309">
        <w:rPr>
          <w:rFonts w:ascii="Verdana" w:hAnsi="Verdana" w:cs="Arial"/>
          <w:sz w:val="20"/>
        </w:rPr>
        <w:t xml:space="preserve"> Aptarnaujant Klientus, turinčius psichinę negalią, nepabrėžiamas jų išskirtinumas, nereaguojama į pasisakymų nerealumą ir naudojami teigiami žodžiai: „Taip“; „Suprantu“; „Sutinku“. Svarbu vengti staigių judesių, išlaikyti tinkamą atstumą. Reikalui esant Klientas nuvedamas į atskirą patalpą.</w:t>
      </w:r>
    </w:p>
    <w:p w14:paraId="23CEDB73"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Sprendimo paieška.</w:t>
      </w:r>
      <w:r w:rsidRPr="009F0309">
        <w:rPr>
          <w:rFonts w:ascii="Verdana" w:hAnsi="Verdana" w:cs="Arial"/>
          <w:sz w:val="20"/>
        </w:rPr>
        <w:t xml:space="preserve"> Visada ieškomi galimi klausimo sprendimo būdai, kurie padėtų rasti abiem pusėms priimtiną sprendimą, pvz., „Ką galime padaryti?“, „Kuris sprendimas Jums būtų priimtinesnis?“. Galimas sprendimas suderinamas su Klientu, pvz., „Ar Jums tiktų?“, „Ar sutiktumėte, jei...?“.</w:t>
      </w:r>
    </w:p>
    <w:p w14:paraId="179102A2"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Klientų aptarnavimo standartas.</w:t>
      </w:r>
      <w:r w:rsidRPr="009F0309">
        <w:rPr>
          <w:rFonts w:ascii="Verdana" w:hAnsi="Verdana" w:cs="Arial"/>
          <w:sz w:val="20"/>
        </w:rPr>
        <w:t xml:space="preserve"> Bet kuris Klientas yra aptarnaujamas vienodai pagarbiai, net ir nemandagus, familiarus ar piktas.</w:t>
      </w:r>
    </w:p>
    <w:p w14:paraId="3A0D3940"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Problemos esmė.</w:t>
      </w:r>
      <w:r w:rsidRPr="009F0309">
        <w:rPr>
          <w:rFonts w:ascii="Verdana" w:hAnsi="Verdana" w:cs="Arial"/>
          <w:sz w:val="20"/>
        </w:rPr>
        <w:t xml:space="preserve"> Supykęs ar pretenzijas reiškiantis Klientas išklausomas iki galo. Svarbu išgryninti problemos esmę, ją suformuluoti ir įvardinti Klientui, pasitikslinant, ar jo skundas suprastas teisingai.</w:t>
      </w:r>
    </w:p>
    <w:p w14:paraId="2F3BE89A"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 xml:space="preserve">Konstruktyvumas. </w:t>
      </w:r>
      <w:r w:rsidRPr="009F0309">
        <w:rPr>
          <w:rFonts w:ascii="Verdana" w:hAnsi="Verdana" w:cs="Arial"/>
          <w:sz w:val="20"/>
        </w:rPr>
        <w:t>Jei Klientas užgaulioja kitus asmenis, jis tvirtai paprašomas nutraukti tokį elgesį ir konstruktyviai tęsti pokalbį.</w:t>
      </w:r>
    </w:p>
    <w:p w14:paraId="3EDD9298" w14:textId="77777777" w:rsidR="00000967" w:rsidRPr="009F0309" w:rsidRDefault="0000096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P</w:t>
      </w:r>
      <w:r w:rsidR="00D02F07" w:rsidRPr="009F0309">
        <w:rPr>
          <w:rFonts w:ascii="Verdana" w:hAnsi="Verdana" w:cs="Arial"/>
          <w:b/>
          <w:bCs/>
          <w:sz w:val="20"/>
        </w:rPr>
        <w:t>rofesionalumas.</w:t>
      </w:r>
      <w:r w:rsidR="00D02F07" w:rsidRPr="009F0309">
        <w:rPr>
          <w:rFonts w:ascii="Verdana" w:hAnsi="Verdana" w:cs="Arial"/>
          <w:sz w:val="20"/>
        </w:rPr>
        <w:t xml:space="preserve"> Kilus konfliktinei situacijai būtina išlaikyti profesionalumą ir elgtis ramiai, nekeliant balso, negreitinant kalbėjimo tempo ir nesiginčijant. Stengiamasi bendrauti diskretiškai - taip, kad negirdėtų kiti Klientai. Klientui pradėjus garsiai piktintis ir reikšti nepasitenkinimą, Klientui pasiūloma aptarti klausimą atskiroje Klientų aptarnavimui skirtoje salėje ar erdvėje.</w:t>
      </w:r>
    </w:p>
    <w:p w14:paraId="29FC6918" w14:textId="7BF7CD5C"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Skundo nagrinėjimo tvarka.</w:t>
      </w:r>
      <w:r w:rsidRPr="009F0309">
        <w:rPr>
          <w:rFonts w:ascii="Verdana" w:hAnsi="Verdana" w:cs="Arial"/>
          <w:sz w:val="20"/>
        </w:rPr>
        <w:t xml:space="preserve"> Klientui darbuotojas gali pasiūlyti savo prieštaravimą išdėstyti raštu. Darbuotojas Klientui paaiškina skundo nagrinėjimo tvarką ir terminus. Darbuotojas gavęs Kliento skundą jį perduoda savo tiesioginiam vadovui, o šis - </w:t>
      </w:r>
      <w:r w:rsidR="00EC3C84" w:rsidRPr="009F0309">
        <w:rPr>
          <w:rFonts w:ascii="Verdana" w:hAnsi="Verdana" w:cs="Arial"/>
          <w:sz w:val="20"/>
        </w:rPr>
        <w:t>Perkančiosios organizacijos</w:t>
      </w:r>
      <w:r w:rsidRPr="009F0309">
        <w:rPr>
          <w:rFonts w:ascii="Verdana" w:hAnsi="Verdana" w:cs="Arial"/>
          <w:sz w:val="20"/>
        </w:rPr>
        <w:t xml:space="preserve"> darbuotojui atsakingam už sutarties vykdymą.</w:t>
      </w:r>
    </w:p>
    <w:p w14:paraId="7A14131F"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Neigiamas atsakymas.</w:t>
      </w:r>
      <w:r w:rsidRPr="009F0309">
        <w:rPr>
          <w:rFonts w:ascii="Verdana" w:hAnsi="Verdana" w:cs="Arial"/>
          <w:sz w:val="20"/>
        </w:rPr>
        <w:t xml:space="preserve"> Jeigu Klientui reikia duoti neigiamą atsakymą, mandagiai, bet tvirtai pasakoma, kad negalima patenkinti Kliento pretenzijos / prašymo, kartu pateikiant sprendimo argumentus. “Ne” neturi skambėti kaip “galbūt”.</w:t>
      </w:r>
    </w:p>
    <w:p w14:paraId="6FB572E6"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 xml:space="preserve">Uniforma ir apranga. </w:t>
      </w:r>
      <w:r w:rsidRPr="009F0309">
        <w:rPr>
          <w:rFonts w:ascii="Verdana" w:hAnsi="Verdana" w:cs="Arial"/>
          <w:sz w:val="20"/>
        </w:rPr>
        <w:t>Uniformą privalo dėvėti visi darbuotojai, kuriems uniforma išduodama, jei uniforma nėra išduodama, atrodyti reprezentatyviai, kaip nurodyta sutartyje su Užsakovu.</w:t>
      </w:r>
    </w:p>
    <w:p w14:paraId="2D6B15A8"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Švara.</w:t>
      </w:r>
      <w:r w:rsidRPr="009F0309">
        <w:rPr>
          <w:rFonts w:ascii="Verdana" w:hAnsi="Verdana" w:cs="Arial"/>
          <w:sz w:val="20"/>
        </w:rPr>
        <w:t xml:space="preserve"> Apranga privalo būti švari. Darbuotojai turi rūpintis asmens higiena.</w:t>
      </w:r>
    </w:p>
    <w:p w14:paraId="0BAB834D" w14:textId="0B093FAB" w:rsidR="00BE27C7" w:rsidRPr="009F0309" w:rsidRDefault="00D02F07" w:rsidP="005220A5">
      <w:pPr>
        <w:pStyle w:val="Sraopastraipa"/>
        <w:numPr>
          <w:ilvl w:val="2"/>
          <w:numId w:val="32"/>
        </w:numPr>
        <w:tabs>
          <w:tab w:val="left" w:pos="1560"/>
        </w:tabs>
        <w:spacing w:after="120"/>
        <w:ind w:left="0" w:firstLine="720"/>
        <w:jc w:val="both"/>
        <w:rPr>
          <w:rFonts w:ascii="Verdana" w:hAnsi="Verdana" w:cs="Arial"/>
          <w:b/>
          <w:bCs/>
          <w:sz w:val="20"/>
        </w:rPr>
      </w:pPr>
      <w:r w:rsidRPr="009F0309">
        <w:rPr>
          <w:rFonts w:ascii="Verdana" w:hAnsi="Verdana" w:cs="Arial"/>
          <w:b/>
          <w:bCs/>
          <w:sz w:val="20"/>
        </w:rPr>
        <w:t>Šukuosena.</w:t>
      </w:r>
      <w:r w:rsidRPr="009F0309">
        <w:rPr>
          <w:rFonts w:ascii="Verdana" w:hAnsi="Verdana" w:cs="Arial"/>
          <w:sz w:val="20"/>
        </w:rPr>
        <w:t xml:space="preserve"> Šukuosena turi būti tvarkinga. </w:t>
      </w:r>
    </w:p>
    <w:p w14:paraId="4893E93D" w14:textId="7934CA0B" w:rsidR="00000682" w:rsidRPr="009F0309" w:rsidRDefault="003575D3" w:rsidP="00A12E70">
      <w:pPr>
        <w:pStyle w:val="Sraopastraipa"/>
        <w:numPr>
          <w:ilvl w:val="0"/>
          <w:numId w:val="32"/>
        </w:numPr>
        <w:tabs>
          <w:tab w:val="left" w:pos="1560"/>
        </w:tabs>
        <w:spacing w:after="120"/>
        <w:ind w:left="0" w:firstLine="720"/>
        <w:jc w:val="both"/>
        <w:rPr>
          <w:rFonts w:ascii="Verdana" w:hAnsi="Verdana"/>
          <w:b/>
          <w:bCs/>
          <w:sz w:val="20"/>
        </w:rPr>
      </w:pPr>
      <w:r w:rsidRPr="009F0309">
        <w:rPr>
          <w:rFonts w:ascii="Verdana" w:hAnsi="Verdana"/>
          <w:b/>
          <w:bCs/>
          <w:sz w:val="20"/>
        </w:rPr>
        <w:t>GREITOJO</w:t>
      </w:r>
      <w:r w:rsidR="006F0DE4" w:rsidRPr="009F0309">
        <w:rPr>
          <w:rFonts w:ascii="Verdana" w:hAnsi="Verdana"/>
          <w:b/>
          <w:bCs/>
          <w:sz w:val="20"/>
        </w:rPr>
        <w:t xml:space="preserve"> REAGAVIMO</w:t>
      </w:r>
      <w:r w:rsidRPr="009F0309">
        <w:rPr>
          <w:rFonts w:ascii="Verdana" w:hAnsi="Verdana"/>
          <w:b/>
          <w:bCs/>
          <w:sz w:val="20"/>
        </w:rPr>
        <w:t xml:space="preserve"> EKIPAŽO IŠKVIETIMAS</w:t>
      </w:r>
    </w:p>
    <w:p w14:paraId="4A0B7FBC" w14:textId="3CD8BD15" w:rsidR="00C1478F" w:rsidRPr="009F0309" w:rsidRDefault="00F57DFB" w:rsidP="00E81219">
      <w:pPr>
        <w:pStyle w:val="Sraopastraipa"/>
        <w:numPr>
          <w:ilvl w:val="1"/>
          <w:numId w:val="32"/>
        </w:numPr>
        <w:tabs>
          <w:tab w:val="left" w:pos="1134"/>
        </w:tabs>
        <w:spacing w:after="120"/>
        <w:ind w:left="0" w:firstLine="720"/>
        <w:jc w:val="both"/>
        <w:rPr>
          <w:rFonts w:ascii="Verdana" w:hAnsi="Verdana"/>
          <w:sz w:val="20"/>
        </w:rPr>
      </w:pPr>
      <w:r w:rsidRPr="009F0309">
        <w:rPr>
          <w:rFonts w:ascii="Verdana" w:hAnsi="Verdana"/>
          <w:sz w:val="20"/>
        </w:rPr>
        <w:t xml:space="preserve">Apsaugos darbuotojai stebi, fiksuoja ir reaguoja į visus signalus, gaunamus iš Saugomo objekto. Jeigu yra skubiai reikalinga papildoma apsauga, </w:t>
      </w:r>
      <w:r w:rsidR="00F3111D" w:rsidRPr="009F0309">
        <w:rPr>
          <w:rFonts w:ascii="Verdana" w:hAnsi="Verdana"/>
          <w:sz w:val="20"/>
        </w:rPr>
        <w:t xml:space="preserve">Užtikrinant reagavimą į galimus tiesioginio fizinio poveikio įvykius ar ekstremaliųjų situacijų atvejais, dėl </w:t>
      </w:r>
      <w:r w:rsidR="00F3111D" w:rsidRPr="009F0309">
        <w:rPr>
          <w:rFonts w:ascii="Verdana" w:eastAsia="Lucida Sans Unicode" w:hAnsi="Verdana"/>
          <w:sz w:val="20"/>
          <w:lang w:eastAsia="ar-SA"/>
        </w:rPr>
        <w:t xml:space="preserve">viešosios tvarkos studijose ir jų prieigose tiesioginių transliacijų metu dalyvaujant pašaliniams asmenims pažeidimų, </w:t>
      </w:r>
      <w:r w:rsidR="00F3111D" w:rsidRPr="009F0309">
        <w:rPr>
          <w:rFonts w:ascii="Verdana" w:hAnsi="Verdana"/>
          <w:sz w:val="20"/>
        </w:rPr>
        <w:t>privalo atvykti ne mažiau kaip 2 (du) greito</w:t>
      </w:r>
      <w:r w:rsidR="006819B0" w:rsidRPr="009F0309">
        <w:rPr>
          <w:rFonts w:ascii="Verdana" w:hAnsi="Verdana"/>
          <w:sz w:val="20"/>
        </w:rPr>
        <w:t>jo</w:t>
      </w:r>
      <w:r w:rsidR="00F3111D" w:rsidRPr="009F0309">
        <w:rPr>
          <w:rFonts w:ascii="Verdana" w:hAnsi="Verdana"/>
          <w:sz w:val="20"/>
        </w:rPr>
        <w:t xml:space="preserve"> reagavimo ekipažai, naudojantys specialiąsias priemones ir šaunamuosius ginklus. </w:t>
      </w:r>
      <w:r w:rsidR="004E34E2" w:rsidRPr="009F0309">
        <w:rPr>
          <w:rFonts w:ascii="Verdana" w:hAnsi="Verdana"/>
          <w:sz w:val="20"/>
        </w:rPr>
        <w:t>Paslaugų teikėjas</w:t>
      </w:r>
      <w:r w:rsidR="00C1478F" w:rsidRPr="009F0309">
        <w:rPr>
          <w:rFonts w:ascii="Verdana" w:hAnsi="Verdana"/>
          <w:sz w:val="20"/>
        </w:rPr>
        <w:t xml:space="preserve"> privalo atvykti per </w:t>
      </w:r>
      <w:r w:rsidR="00C55413" w:rsidRPr="009F0309">
        <w:rPr>
          <w:rFonts w:ascii="Verdana" w:hAnsi="Verdana"/>
          <w:sz w:val="20"/>
        </w:rPr>
        <w:t>Paslaugų teikėjo</w:t>
      </w:r>
      <w:r w:rsidR="00C1478F" w:rsidRPr="009F0309">
        <w:rPr>
          <w:rFonts w:ascii="Verdana" w:hAnsi="Verdana"/>
          <w:sz w:val="20"/>
        </w:rPr>
        <w:t xml:space="preserve"> pasiūlyme nurodytą laiką (ekonominio naudingumo kriterijus). Bet kuriuo atveju, </w:t>
      </w:r>
      <w:r w:rsidR="000B1394" w:rsidRPr="009F0309">
        <w:rPr>
          <w:rFonts w:ascii="Verdana" w:hAnsi="Verdana"/>
          <w:sz w:val="20"/>
        </w:rPr>
        <w:t>atvykimo į objektą laikas nuo iškvietimo</w:t>
      </w:r>
      <w:r w:rsidR="00926E22" w:rsidRPr="009F0309">
        <w:rPr>
          <w:rFonts w:ascii="Verdana" w:hAnsi="Verdana"/>
          <w:sz w:val="20"/>
        </w:rPr>
        <w:t xml:space="preserve"> gavimo</w:t>
      </w:r>
      <w:r w:rsidR="000B1394" w:rsidRPr="009F0309">
        <w:rPr>
          <w:rFonts w:ascii="Verdana" w:hAnsi="Verdana"/>
          <w:sz w:val="20"/>
        </w:rPr>
        <w:t xml:space="preserve"> </w:t>
      </w:r>
      <w:r w:rsidR="004C7CA6" w:rsidRPr="009F0309">
        <w:rPr>
          <w:rFonts w:ascii="Verdana" w:hAnsi="Verdana"/>
          <w:sz w:val="20"/>
        </w:rPr>
        <w:t xml:space="preserve">(gauto suveikimo signalo) </w:t>
      </w:r>
      <w:r w:rsidR="00C1478F" w:rsidRPr="009F0309">
        <w:rPr>
          <w:rFonts w:ascii="Verdana" w:hAnsi="Verdana"/>
          <w:sz w:val="20"/>
        </w:rPr>
        <w:t xml:space="preserve">laikas negali būti ilgesnis kaip 7 (septynios) minutės. Paslaugų teikėjas privalo fiksuoti reagavimo grupės judėjimo laiką ir pranešti apie tai </w:t>
      </w:r>
      <w:r w:rsidR="00EC3C84" w:rsidRPr="009F0309">
        <w:rPr>
          <w:rFonts w:ascii="Verdana" w:hAnsi="Verdana"/>
          <w:sz w:val="20"/>
        </w:rPr>
        <w:t>Perkančiosios organizacijos</w:t>
      </w:r>
      <w:r w:rsidR="00C1478F" w:rsidRPr="009F0309">
        <w:rPr>
          <w:rFonts w:ascii="Verdana" w:hAnsi="Verdana"/>
          <w:sz w:val="20"/>
        </w:rPr>
        <w:t xml:space="preserve"> nurodytam atsakingam asmeniui.</w:t>
      </w:r>
    </w:p>
    <w:p w14:paraId="31C2E554" w14:textId="2DE748E8" w:rsidR="00C1478F" w:rsidRPr="009F0309" w:rsidRDefault="00F57DFB" w:rsidP="00E81219">
      <w:pPr>
        <w:pStyle w:val="Sraopastraipa"/>
        <w:numPr>
          <w:ilvl w:val="1"/>
          <w:numId w:val="32"/>
        </w:numPr>
        <w:tabs>
          <w:tab w:val="left" w:pos="1134"/>
        </w:tabs>
        <w:spacing w:after="120"/>
        <w:ind w:left="0" w:firstLine="720"/>
        <w:jc w:val="both"/>
        <w:rPr>
          <w:rFonts w:ascii="Verdana" w:hAnsi="Verdana"/>
          <w:sz w:val="20"/>
        </w:rPr>
      </w:pPr>
      <w:r w:rsidRPr="009F0309">
        <w:rPr>
          <w:rFonts w:ascii="Verdana" w:hAnsi="Verdana"/>
          <w:sz w:val="20"/>
        </w:rPr>
        <w:t xml:space="preserve">Esant poreikiui, Paslaugų teikėjas turi užtikrinti pakankamą kiekį greitojo reagavimo ekipažų </w:t>
      </w:r>
      <w:r w:rsidRPr="009F0309">
        <w:rPr>
          <w:rStyle w:val="ui-provider"/>
          <w:rFonts w:ascii="Verdana" w:hAnsi="Verdana"/>
          <w:sz w:val="20"/>
        </w:rPr>
        <w:t xml:space="preserve">nutraukti kitų asmenų vykdomus neteisėtus ir/ar kitus veiksmus, kurie kelia pavojų </w:t>
      </w:r>
      <w:r w:rsidRPr="009F0309">
        <w:rPr>
          <w:rStyle w:val="ui-provider"/>
          <w:rFonts w:ascii="Verdana" w:hAnsi="Verdana"/>
          <w:sz w:val="20"/>
        </w:rPr>
        <w:lastRenderedPageBreak/>
        <w:t xml:space="preserve">saugomam pastatui ir jame esantiems asmenims, dėti visas pastangas siekiant valdyti susidariusią situaciją, jog būtų užtikrintas saugumas. Greitojo reagavimo </w:t>
      </w:r>
      <w:r w:rsidRPr="009F0309">
        <w:rPr>
          <w:rFonts w:ascii="Verdana" w:hAnsi="Verdana"/>
          <w:sz w:val="20"/>
        </w:rPr>
        <w:t>ekipažai dirba nepertraukiamai (visą parą).</w:t>
      </w:r>
    </w:p>
    <w:p w14:paraId="2EE7050E" w14:textId="3F333FB4" w:rsidR="00F57DFB" w:rsidRPr="009F0309" w:rsidRDefault="00F57DFB" w:rsidP="00E81219">
      <w:pPr>
        <w:pStyle w:val="Sraopastraipa"/>
        <w:numPr>
          <w:ilvl w:val="1"/>
          <w:numId w:val="32"/>
        </w:numPr>
        <w:tabs>
          <w:tab w:val="left" w:pos="1134"/>
        </w:tabs>
        <w:spacing w:after="120"/>
        <w:ind w:left="0" w:firstLine="720"/>
        <w:jc w:val="both"/>
        <w:rPr>
          <w:rFonts w:ascii="Verdana" w:hAnsi="Verdana"/>
          <w:sz w:val="20"/>
        </w:rPr>
      </w:pPr>
      <w:r w:rsidRPr="009F0309">
        <w:rPr>
          <w:rFonts w:ascii="Verdana" w:hAnsi="Verdana"/>
          <w:sz w:val="20"/>
        </w:rPr>
        <w:t>Greitojo reagavimo</w:t>
      </w:r>
      <w:r w:rsidRPr="009F0309" w:rsidDel="00A21BAB">
        <w:rPr>
          <w:rFonts w:ascii="Verdana" w:hAnsi="Verdana"/>
          <w:sz w:val="20"/>
        </w:rPr>
        <w:t xml:space="preserve"> </w:t>
      </w:r>
      <w:r w:rsidRPr="009F0309">
        <w:rPr>
          <w:rFonts w:ascii="Verdana" w:hAnsi="Verdana"/>
          <w:sz w:val="20"/>
        </w:rPr>
        <w:t>ekipažų automobiliai privalo būti pažymėti saugos tarnybos skiriamaisiais ženklais, turėti sumontuotus oranžinės spalvos švyturėlius. Greitojo reagavimo ekipažo darbuotojai turi būti išklausę saugaus ir ekstremalaus vairavimo kursus.</w:t>
      </w:r>
    </w:p>
    <w:p w14:paraId="25E7E501" w14:textId="13CCB48B" w:rsidR="00F64499" w:rsidRPr="009F0309" w:rsidRDefault="005F6A05" w:rsidP="00E81219">
      <w:pPr>
        <w:pStyle w:val="Sraopastraipa"/>
        <w:numPr>
          <w:ilvl w:val="1"/>
          <w:numId w:val="32"/>
        </w:numPr>
        <w:tabs>
          <w:tab w:val="left" w:pos="1134"/>
        </w:tabs>
        <w:spacing w:after="120"/>
        <w:ind w:left="0" w:firstLine="720"/>
        <w:jc w:val="both"/>
        <w:rPr>
          <w:rFonts w:ascii="Verdana" w:hAnsi="Verdana"/>
          <w:sz w:val="20"/>
        </w:rPr>
      </w:pPr>
      <w:r w:rsidRPr="009F0309">
        <w:rPr>
          <w:rFonts w:ascii="Verdana" w:hAnsi="Verdana"/>
          <w:sz w:val="20"/>
        </w:rPr>
        <w:t xml:space="preserve">Į </w:t>
      </w:r>
      <w:r w:rsidR="00477289" w:rsidRPr="009F0309">
        <w:rPr>
          <w:rFonts w:ascii="Verdana" w:hAnsi="Verdana"/>
          <w:sz w:val="20"/>
        </w:rPr>
        <w:t>O</w:t>
      </w:r>
      <w:r w:rsidRPr="009F0309">
        <w:rPr>
          <w:rFonts w:ascii="Verdana" w:hAnsi="Verdana"/>
          <w:sz w:val="20"/>
        </w:rPr>
        <w:t>bjektą</w:t>
      </w:r>
      <w:r w:rsidR="00477289" w:rsidRPr="009F0309">
        <w:rPr>
          <w:rFonts w:ascii="Verdana" w:hAnsi="Verdana"/>
          <w:sz w:val="20"/>
        </w:rPr>
        <w:t xml:space="preserve"> </w:t>
      </w:r>
      <w:r w:rsidRPr="009F0309">
        <w:rPr>
          <w:rFonts w:ascii="Verdana" w:hAnsi="Verdana"/>
          <w:sz w:val="20"/>
        </w:rPr>
        <w:t xml:space="preserve">turi atvykti apsaugos tarnybos </w:t>
      </w:r>
      <w:r w:rsidR="00600D28" w:rsidRPr="009F0309">
        <w:rPr>
          <w:rFonts w:ascii="Verdana" w:hAnsi="Verdana"/>
          <w:sz w:val="20"/>
        </w:rPr>
        <w:t>greitojo reagavimo</w:t>
      </w:r>
      <w:r w:rsidRPr="009F0309">
        <w:rPr>
          <w:rFonts w:ascii="Verdana" w:hAnsi="Verdana"/>
          <w:sz w:val="20"/>
        </w:rPr>
        <w:t xml:space="preserve"> ekipažas, kuris turi imtis priemonių </w:t>
      </w:r>
      <w:r w:rsidR="00215386" w:rsidRPr="009F0309">
        <w:rPr>
          <w:rFonts w:ascii="Verdana" w:hAnsi="Verdana"/>
          <w:sz w:val="20"/>
        </w:rPr>
        <w:t>situacijai</w:t>
      </w:r>
      <w:r w:rsidRPr="009F0309">
        <w:rPr>
          <w:rFonts w:ascii="Verdana" w:hAnsi="Verdana"/>
          <w:sz w:val="20"/>
        </w:rPr>
        <w:t xml:space="preserve"> išsiaiškinti. Nustačius priežastis</w:t>
      </w:r>
      <w:r w:rsidR="00215386" w:rsidRPr="009F0309">
        <w:rPr>
          <w:rFonts w:ascii="Verdana" w:hAnsi="Verdana"/>
          <w:sz w:val="20"/>
        </w:rPr>
        <w:t>,</w:t>
      </w:r>
      <w:r w:rsidRPr="009F0309">
        <w:rPr>
          <w:rFonts w:ascii="Verdana" w:hAnsi="Verdana"/>
          <w:sz w:val="20"/>
        </w:rPr>
        <w:t xml:space="preserve"> apie tai tuoj pat informuoti </w:t>
      </w:r>
      <w:r w:rsidR="00EC3C84" w:rsidRPr="009F0309">
        <w:rPr>
          <w:rFonts w:ascii="Verdana" w:hAnsi="Verdana"/>
          <w:sz w:val="20"/>
        </w:rPr>
        <w:t>Perkančiosios organizacijos</w:t>
      </w:r>
      <w:r w:rsidRPr="009F0309">
        <w:rPr>
          <w:rFonts w:ascii="Verdana" w:hAnsi="Verdana"/>
          <w:sz w:val="20"/>
        </w:rPr>
        <w:t xml:space="preserve"> atstovą arba </w:t>
      </w:r>
      <w:r w:rsidR="004E1525" w:rsidRPr="009F0309">
        <w:rPr>
          <w:rFonts w:ascii="Verdana" w:hAnsi="Verdana"/>
          <w:sz w:val="20"/>
        </w:rPr>
        <w:t xml:space="preserve">vyresnysis apsaugos darbuotojas </w:t>
      </w:r>
      <w:r w:rsidRPr="009F0309">
        <w:rPr>
          <w:rFonts w:ascii="Verdana" w:hAnsi="Verdana"/>
          <w:sz w:val="20"/>
        </w:rPr>
        <w:t>ir esant poreikiui teisėtvarkos ar priešgaisrines gelbėjimo tarnybas.</w:t>
      </w:r>
    </w:p>
    <w:p w14:paraId="531135E7" w14:textId="61446FC8" w:rsidR="005517D6" w:rsidRPr="009F0309" w:rsidRDefault="005F6A05" w:rsidP="00664B0B">
      <w:pPr>
        <w:pStyle w:val="Sraopastraipa"/>
        <w:numPr>
          <w:ilvl w:val="1"/>
          <w:numId w:val="32"/>
        </w:numPr>
        <w:tabs>
          <w:tab w:val="left" w:pos="1134"/>
        </w:tabs>
        <w:spacing w:after="120"/>
        <w:ind w:left="0" w:firstLine="720"/>
        <w:jc w:val="both"/>
        <w:rPr>
          <w:rFonts w:ascii="Verdana" w:hAnsi="Verdana"/>
          <w:sz w:val="20"/>
        </w:rPr>
      </w:pPr>
      <w:r w:rsidRPr="009F0309">
        <w:rPr>
          <w:rFonts w:ascii="Verdana" w:hAnsi="Verdana"/>
          <w:sz w:val="20"/>
        </w:rPr>
        <w:t>Nustačius įsilaužimo/užpuolimo požymius, užkirsti kelius asmenų, įtariamų padarius teisės pažeidimus, pasitraukimui iš objekto (teritorijos) bei imtis priemonių jiems sulaikyti.</w:t>
      </w:r>
    </w:p>
    <w:p w14:paraId="64748811" w14:textId="2333B593" w:rsidR="349BF6C9" w:rsidRPr="009F0309" w:rsidRDefault="349BF6C9" w:rsidP="742E176B">
      <w:pPr>
        <w:pStyle w:val="Sraopastraipa"/>
        <w:numPr>
          <w:ilvl w:val="1"/>
          <w:numId w:val="32"/>
        </w:numPr>
        <w:tabs>
          <w:tab w:val="left" w:pos="1134"/>
        </w:tabs>
        <w:spacing w:after="120"/>
        <w:ind w:left="0" w:firstLine="720"/>
        <w:jc w:val="both"/>
        <w:rPr>
          <w:rFonts w:ascii="Verdana" w:eastAsia="Verdana" w:hAnsi="Verdana" w:cs="Verdana"/>
          <w:sz w:val="20"/>
        </w:rPr>
      </w:pPr>
      <w:r w:rsidRPr="009F0309">
        <w:rPr>
          <w:rFonts w:ascii="Verdana" w:eastAsia="Verdana" w:hAnsi="Verdana" w:cs="Verdana"/>
          <w:sz w:val="20"/>
        </w:rPr>
        <w:t xml:space="preserve">Greitojo reagavimo ekipažai, vykdantys reagavimo funkcijas, privalo būti iš anksto supažindinti su saugomo objekto teritorija, pastatų išplanavimu, įvažiavimo ir išvažiavimo vietomis bei vidine objekto tvarka. </w:t>
      </w:r>
      <w:r w:rsidR="00E419C9" w:rsidRPr="009F0309">
        <w:rPr>
          <w:rFonts w:ascii="Verdana" w:eastAsia="Verdana" w:hAnsi="Verdana" w:cs="Verdana"/>
          <w:sz w:val="20"/>
        </w:rPr>
        <w:t>Greitojo reagavimo e</w:t>
      </w:r>
      <w:r w:rsidRPr="009F0309">
        <w:rPr>
          <w:rFonts w:ascii="Verdana" w:eastAsia="Verdana" w:hAnsi="Verdana" w:cs="Verdana"/>
          <w:sz w:val="20"/>
        </w:rPr>
        <w:t>kipažai turi gebėti orientuotis objekte ir veikti operatyviai, laikantis nustatytų saugumo ir konfidencialumo reikalavimų.</w:t>
      </w:r>
      <w:r w:rsidRPr="009F0309">
        <w:rPr>
          <w:rFonts w:ascii="Verdana" w:hAnsi="Verdana"/>
          <w:sz w:val="20"/>
        </w:rPr>
        <w:br/>
      </w:r>
      <w:r w:rsidRPr="009F0309">
        <w:rPr>
          <w:rFonts w:ascii="Verdana" w:eastAsia="Verdana" w:hAnsi="Verdana" w:cs="Verdana"/>
          <w:sz w:val="20"/>
        </w:rPr>
        <w:t>Tiekėjas privalo periodiškai atnaujinti šią informaciją bei organizuoti pakartotinius supažindinimus pasikeitus objekto struktūrai ar reagavimo tvarkai.</w:t>
      </w:r>
    </w:p>
    <w:p w14:paraId="019E3AA8" w14:textId="6F74313D" w:rsidR="005517D6" w:rsidRPr="009F0309" w:rsidRDefault="005517D6" w:rsidP="00664B0B">
      <w:pPr>
        <w:pStyle w:val="Sraopastraipa"/>
        <w:numPr>
          <w:ilvl w:val="0"/>
          <w:numId w:val="32"/>
        </w:numPr>
        <w:tabs>
          <w:tab w:val="left" w:pos="1276"/>
        </w:tabs>
        <w:autoSpaceDE w:val="0"/>
        <w:autoSpaceDN w:val="0"/>
        <w:adjustRightInd w:val="0"/>
        <w:spacing w:after="120"/>
        <w:ind w:left="0" w:firstLine="720"/>
        <w:jc w:val="both"/>
        <w:rPr>
          <w:rFonts w:ascii="Verdana" w:eastAsia="Lucida Sans Unicode" w:hAnsi="Verdana"/>
          <w:b/>
          <w:sz w:val="20"/>
          <w:lang w:eastAsia="ar-SA"/>
        </w:rPr>
      </w:pPr>
      <w:r w:rsidRPr="009F0309">
        <w:rPr>
          <w:rFonts w:ascii="Verdana" w:eastAsia="Lucida Sans Unicode" w:hAnsi="Verdana"/>
          <w:b/>
          <w:sz w:val="20"/>
          <w:lang w:eastAsia="ar-SA"/>
        </w:rPr>
        <w:t>TEIKIAMŲ PASLAUGŲ ORGANIZAVIMAS</w:t>
      </w:r>
      <w:r w:rsidR="004C68C7" w:rsidRPr="009F0309">
        <w:rPr>
          <w:rFonts w:ascii="Verdana" w:eastAsia="Lucida Sans Unicode" w:hAnsi="Verdana"/>
          <w:b/>
          <w:sz w:val="20"/>
          <w:lang w:eastAsia="ar-SA"/>
        </w:rPr>
        <w:t xml:space="preserve"> APSAUGOS POSTUOSE</w:t>
      </w:r>
    </w:p>
    <w:p w14:paraId="449F9048" w14:textId="43298E80" w:rsidR="005517D6" w:rsidRPr="009F0309" w:rsidRDefault="005517D6" w:rsidP="00E81219">
      <w:pPr>
        <w:pStyle w:val="Sraopastraipa"/>
        <w:numPr>
          <w:ilvl w:val="1"/>
          <w:numId w:val="32"/>
        </w:numPr>
        <w:tabs>
          <w:tab w:val="left" w:pos="1276"/>
        </w:tabs>
        <w:autoSpaceDE w:val="0"/>
        <w:autoSpaceDN w:val="0"/>
        <w:adjustRightInd w:val="0"/>
        <w:spacing w:after="120"/>
        <w:ind w:left="0" w:firstLine="720"/>
        <w:jc w:val="both"/>
        <w:rPr>
          <w:rFonts w:ascii="Verdana" w:eastAsia="Lucida Sans Unicode" w:hAnsi="Verdana"/>
          <w:sz w:val="20"/>
          <w:u w:val="single"/>
          <w:lang w:eastAsia="ar-SA"/>
        </w:rPr>
      </w:pPr>
      <w:r w:rsidRPr="009F0309">
        <w:rPr>
          <w:rFonts w:ascii="Verdana" w:eastAsia="Lucida Sans Unicode" w:hAnsi="Verdana"/>
          <w:sz w:val="20"/>
          <w:lang w:eastAsia="ar-SA"/>
        </w:rPr>
        <w:t xml:space="preserve"> Objekto fizinę apsaugą apsaugos darbuotojai užtikrina </w:t>
      </w:r>
      <w:r w:rsidRPr="009F0309">
        <w:rPr>
          <w:rFonts w:ascii="Verdana" w:eastAsia="Lucida Sans Unicode" w:hAnsi="Verdana"/>
          <w:sz w:val="20"/>
          <w:u w:val="single"/>
          <w:lang w:eastAsia="ar-SA"/>
        </w:rPr>
        <w:t>trijuose apsaugos postuose</w:t>
      </w:r>
      <w:r w:rsidR="00015BFC" w:rsidRPr="009F0309">
        <w:rPr>
          <w:rFonts w:ascii="Verdana" w:eastAsia="Lucida Sans Unicode" w:hAnsi="Verdana"/>
          <w:sz w:val="20"/>
          <w:u w:val="single"/>
          <w:lang w:eastAsia="ar-SA"/>
        </w:rPr>
        <w:t>:</w:t>
      </w:r>
    </w:p>
    <w:p w14:paraId="5B44B8E3" w14:textId="77777777" w:rsidR="00DE167B" w:rsidRPr="009F0309" w:rsidRDefault="00DE167B" w:rsidP="00DE167B">
      <w:pPr>
        <w:pStyle w:val="Sraopastraipa"/>
        <w:tabs>
          <w:tab w:val="left" w:pos="1560"/>
        </w:tabs>
        <w:spacing w:after="120"/>
        <w:jc w:val="both"/>
        <w:rPr>
          <w:rFonts w:ascii="Verdana" w:hAnsi="Verdana"/>
          <w:b/>
          <w:sz w:val="20"/>
        </w:rPr>
      </w:pPr>
    </w:p>
    <w:p w14:paraId="01844165" w14:textId="0000002F" w:rsidR="00DE167B" w:rsidRPr="009F0309" w:rsidRDefault="00DE167B" w:rsidP="00DE167B">
      <w:pPr>
        <w:pStyle w:val="Sraopastraipa"/>
        <w:tabs>
          <w:tab w:val="left" w:pos="1560"/>
        </w:tabs>
        <w:spacing w:after="120"/>
        <w:ind w:left="0"/>
        <w:jc w:val="right"/>
        <w:rPr>
          <w:rFonts w:ascii="Verdana" w:hAnsi="Verdana"/>
          <w:bCs/>
          <w:sz w:val="20"/>
        </w:rPr>
      </w:pPr>
      <w:r w:rsidRPr="009F0309">
        <w:rPr>
          <w:rFonts w:ascii="Verdana" w:hAnsi="Verdana"/>
          <w:bCs/>
          <w:sz w:val="20"/>
        </w:rPr>
        <w:t>1 lentelė</w:t>
      </w:r>
    </w:p>
    <w:tbl>
      <w:tblPr>
        <w:tblStyle w:val="Lentelstinklelis"/>
        <w:tblW w:w="9918" w:type="dxa"/>
        <w:tblLook w:val="04A0" w:firstRow="1" w:lastRow="0" w:firstColumn="1" w:lastColumn="0" w:noHBand="0" w:noVBand="1"/>
      </w:tblPr>
      <w:tblGrid>
        <w:gridCol w:w="525"/>
        <w:gridCol w:w="1661"/>
        <w:gridCol w:w="2771"/>
        <w:gridCol w:w="1746"/>
        <w:gridCol w:w="1477"/>
        <w:gridCol w:w="1738"/>
      </w:tblGrid>
      <w:tr w:rsidR="009F0309" w:rsidRPr="009F0309" w14:paraId="3F06EE17" w14:textId="77777777" w:rsidTr="00DE167B">
        <w:tc>
          <w:tcPr>
            <w:tcW w:w="525" w:type="dxa"/>
          </w:tcPr>
          <w:p w14:paraId="72FC1457" w14:textId="77777777" w:rsidR="00DE167B" w:rsidRPr="009F0309" w:rsidRDefault="00DE167B" w:rsidP="00A64A3E">
            <w:pPr>
              <w:rPr>
                <w:rFonts w:ascii="Verdana" w:hAnsi="Verdana"/>
                <w:sz w:val="20"/>
              </w:rPr>
            </w:pPr>
            <w:r w:rsidRPr="009F0309">
              <w:rPr>
                <w:rFonts w:ascii="Verdana" w:hAnsi="Verdana"/>
                <w:sz w:val="20"/>
              </w:rPr>
              <w:t>Eil. Nr.</w:t>
            </w:r>
          </w:p>
        </w:tc>
        <w:tc>
          <w:tcPr>
            <w:tcW w:w="1661" w:type="dxa"/>
          </w:tcPr>
          <w:p w14:paraId="4BA53814" w14:textId="77777777" w:rsidR="00DE167B" w:rsidRPr="009F0309" w:rsidRDefault="00DE167B" w:rsidP="00A64A3E">
            <w:pPr>
              <w:rPr>
                <w:rFonts w:ascii="Verdana" w:hAnsi="Verdana"/>
                <w:sz w:val="20"/>
              </w:rPr>
            </w:pPr>
            <w:r w:rsidRPr="009F0309">
              <w:rPr>
                <w:rFonts w:ascii="Verdana" w:hAnsi="Verdana"/>
                <w:sz w:val="20"/>
              </w:rPr>
              <w:t xml:space="preserve">Postas </w:t>
            </w:r>
          </w:p>
        </w:tc>
        <w:tc>
          <w:tcPr>
            <w:tcW w:w="2771" w:type="dxa"/>
          </w:tcPr>
          <w:p w14:paraId="1C653574" w14:textId="3CB96A95" w:rsidR="00DE167B" w:rsidRPr="009F0309" w:rsidRDefault="00DE167B" w:rsidP="00A64A3E">
            <w:pPr>
              <w:rPr>
                <w:rFonts w:ascii="Verdana" w:hAnsi="Verdana"/>
                <w:sz w:val="20"/>
              </w:rPr>
            </w:pPr>
            <w:r w:rsidRPr="009F0309">
              <w:rPr>
                <w:rFonts w:ascii="Verdana" w:hAnsi="Verdana"/>
                <w:sz w:val="20"/>
              </w:rPr>
              <w:t>Darbuotojas *</w:t>
            </w:r>
          </w:p>
        </w:tc>
        <w:tc>
          <w:tcPr>
            <w:tcW w:w="1746" w:type="dxa"/>
          </w:tcPr>
          <w:p w14:paraId="71C062FA" w14:textId="5A3E8644" w:rsidR="00DE167B" w:rsidRPr="009F0309" w:rsidRDefault="00DE167B" w:rsidP="00A64A3E">
            <w:pPr>
              <w:rPr>
                <w:rFonts w:ascii="Verdana" w:hAnsi="Verdana"/>
                <w:sz w:val="20"/>
              </w:rPr>
            </w:pPr>
            <w:r w:rsidRPr="009F0309">
              <w:rPr>
                <w:rFonts w:ascii="Verdana" w:hAnsi="Verdana"/>
                <w:sz w:val="20"/>
              </w:rPr>
              <w:t xml:space="preserve">Laikas valandomis </w:t>
            </w:r>
            <w:r w:rsidRPr="009F0309">
              <w:rPr>
                <w:rFonts w:ascii="Verdana" w:hAnsi="Verdana"/>
                <w:i/>
                <w:iCs/>
                <w:sz w:val="20"/>
              </w:rPr>
              <w:t>nuo-iki</w:t>
            </w:r>
            <w:r w:rsidRPr="009F0309">
              <w:rPr>
                <w:rFonts w:ascii="Verdana" w:hAnsi="Verdana"/>
                <w:sz w:val="20"/>
              </w:rPr>
              <w:t xml:space="preserve">, </w:t>
            </w:r>
            <w:r w:rsidRPr="009F0309">
              <w:rPr>
                <w:rFonts w:ascii="Verdana" w:hAnsi="Verdana"/>
                <w:b/>
                <w:bCs/>
                <w:sz w:val="20"/>
              </w:rPr>
              <w:t>tik</w:t>
            </w:r>
            <w:r w:rsidRPr="009F0309">
              <w:rPr>
                <w:rFonts w:ascii="Verdana" w:hAnsi="Verdana"/>
                <w:sz w:val="20"/>
              </w:rPr>
              <w:t xml:space="preserve"> </w:t>
            </w:r>
            <w:r w:rsidRPr="009F0309">
              <w:rPr>
                <w:rFonts w:ascii="Verdana" w:hAnsi="Verdana"/>
                <w:b/>
                <w:bCs/>
                <w:sz w:val="20"/>
              </w:rPr>
              <w:t>darbo dienomis</w:t>
            </w:r>
          </w:p>
        </w:tc>
        <w:tc>
          <w:tcPr>
            <w:tcW w:w="1477" w:type="dxa"/>
          </w:tcPr>
          <w:p w14:paraId="7CA207BA" w14:textId="77777777" w:rsidR="00DE167B" w:rsidRPr="009F0309" w:rsidRDefault="00DE167B" w:rsidP="00A64A3E">
            <w:pPr>
              <w:rPr>
                <w:rFonts w:ascii="Verdana" w:hAnsi="Verdana"/>
                <w:sz w:val="20"/>
              </w:rPr>
            </w:pPr>
            <w:r w:rsidRPr="009F0309">
              <w:rPr>
                <w:rFonts w:ascii="Verdana" w:hAnsi="Verdana"/>
                <w:sz w:val="20"/>
              </w:rPr>
              <w:t xml:space="preserve">Laikas valandomis </w:t>
            </w:r>
            <w:r w:rsidRPr="009F0309">
              <w:rPr>
                <w:rFonts w:ascii="Verdana" w:hAnsi="Verdana"/>
                <w:i/>
                <w:iCs/>
                <w:sz w:val="20"/>
              </w:rPr>
              <w:t>nuo-iki</w:t>
            </w:r>
            <w:r w:rsidRPr="009F0309">
              <w:rPr>
                <w:rFonts w:ascii="Verdana" w:hAnsi="Verdana"/>
                <w:sz w:val="20"/>
              </w:rPr>
              <w:t xml:space="preserve">, </w:t>
            </w:r>
            <w:r w:rsidRPr="009F0309">
              <w:rPr>
                <w:rFonts w:ascii="Verdana" w:hAnsi="Verdana"/>
                <w:b/>
                <w:bCs/>
                <w:sz w:val="20"/>
              </w:rPr>
              <w:t>darbo, nedarbo ir švenčių dienomis</w:t>
            </w:r>
          </w:p>
        </w:tc>
        <w:tc>
          <w:tcPr>
            <w:tcW w:w="1738" w:type="dxa"/>
          </w:tcPr>
          <w:p w14:paraId="6F0F74F6" w14:textId="7F99A698" w:rsidR="00DE167B" w:rsidRPr="009F0309" w:rsidRDefault="00DE167B" w:rsidP="00A64A3E">
            <w:pPr>
              <w:rPr>
                <w:rFonts w:ascii="Verdana" w:hAnsi="Verdana"/>
                <w:sz w:val="20"/>
              </w:rPr>
            </w:pPr>
            <w:r w:rsidRPr="009F0309">
              <w:rPr>
                <w:rFonts w:ascii="Verdana" w:hAnsi="Verdana"/>
                <w:sz w:val="20"/>
              </w:rPr>
              <w:t>Darbuotojų skaičius būna poste nurodytomis valandomis***</w:t>
            </w:r>
          </w:p>
        </w:tc>
      </w:tr>
      <w:tr w:rsidR="009F0309" w:rsidRPr="009F0309" w14:paraId="19287CAF" w14:textId="77777777" w:rsidTr="00DE167B">
        <w:tc>
          <w:tcPr>
            <w:tcW w:w="525" w:type="dxa"/>
          </w:tcPr>
          <w:p w14:paraId="07E8B16A" w14:textId="77777777" w:rsidR="00DE167B" w:rsidRPr="009F0309" w:rsidRDefault="00DE167B" w:rsidP="00A64A3E">
            <w:pPr>
              <w:rPr>
                <w:rFonts w:ascii="Verdana" w:hAnsi="Verdana"/>
                <w:sz w:val="20"/>
              </w:rPr>
            </w:pPr>
            <w:r w:rsidRPr="009F0309">
              <w:rPr>
                <w:rFonts w:ascii="Verdana" w:hAnsi="Verdana"/>
                <w:sz w:val="20"/>
              </w:rPr>
              <w:t>1</w:t>
            </w:r>
          </w:p>
        </w:tc>
        <w:tc>
          <w:tcPr>
            <w:tcW w:w="1661" w:type="dxa"/>
            <w:vMerge w:val="restart"/>
            <w:vAlign w:val="center"/>
          </w:tcPr>
          <w:p w14:paraId="04EAE6CF" w14:textId="77777777" w:rsidR="00DE167B" w:rsidRPr="009F0309" w:rsidRDefault="00DE167B" w:rsidP="00A64A3E">
            <w:pPr>
              <w:rPr>
                <w:rFonts w:ascii="Verdana" w:hAnsi="Verdana"/>
                <w:sz w:val="20"/>
              </w:rPr>
            </w:pPr>
            <w:r w:rsidRPr="009F0309">
              <w:rPr>
                <w:rFonts w:ascii="Verdana" w:eastAsia="Lucida Sans Unicode" w:hAnsi="Verdana"/>
                <w:b/>
                <w:bCs/>
                <w:sz w:val="20"/>
                <w:lang w:eastAsia="ar-SA"/>
              </w:rPr>
              <w:t>Centrinis postas</w:t>
            </w:r>
          </w:p>
        </w:tc>
        <w:tc>
          <w:tcPr>
            <w:tcW w:w="2771" w:type="dxa"/>
          </w:tcPr>
          <w:p w14:paraId="42A548A0" w14:textId="77777777" w:rsidR="00DE167B" w:rsidRPr="009F0309" w:rsidRDefault="00DE167B" w:rsidP="00A64A3E">
            <w:pPr>
              <w:rPr>
                <w:rFonts w:ascii="Verdana" w:hAnsi="Verdana"/>
                <w:sz w:val="20"/>
              </w:rPr>
            </w:pPr>
            <w:r w:rsidRPr="009F0309">
              <w:rPr>
                <w:rFonts w:ascii="Verdana" w:hAnsi="Verdana"/>
                <w:sz w:val="20"/>
              </w:rPr>
              <w:t>Apsaugos darbuotojas</w:t>
            </w:r>
          </w:p>
        </w:tc>
        <w:tc>
          <w:tcPr>
            <w:tcW w:w="1746" w:type="dxa"/>
            <w:vAlign w:val="center"/>
          </w:tcPr>
          <w:p w14:paraId="59DFE928" w14:textId="77777777" w:rsidR="00DE167B" w:rsidRPr="009F0309" w:rsidRDefault="00DE167B" w:rsidP="00A64A3E">
            <w:pPr>
              <w:jc w:val="center"/>
              <w:rPr>
                <w:rFonts w:ascii="Verdana" w:hAnsi="Verdana"/>
                <w:sz w:val="20"/>
              </w:rPr>
            </w:pPr>
            <w:r w:rsidRPr="009F0309">
              <w:rPr>
                <w:rFonts w:ascii="Verdana" w:hAnsi="Verdana"/>
                <w:sz w:val="20"/>
              </w:rPr>
              <w:t>x</w:t>
            </w:r>
          </w:p>
        </w:tc>
        <w:tc>
          <w:tcPr>
            <w:tcW w:w="1477" w:type="dxa"/>
            <w:vAlign w:val="center"/>
          </w:tcPr>
          <w:p w14:paraId="7E0084DC" w14:textId="77777777" w:rsidR="00DE167B" w:rsidRPr="009F0309" w:rsidRDefault="00DE167B" w:rsidP="00A64A3E">
            <w:pPr>
              <w:jc w:val="center"/>
              <w:rPr>
                <w:rFonts w:ascii="Verdana" w:hAnsi="Verdana"/>
                <w:sz w:val="20"/>
              </w:rPr>
            </w:pPr>
            <w:r w:rsidRPr="009F0309">
              <w:rPr>
                <w:rFonts w:ascii="Verdana" w:hAnsi="Verdana"/>
                <w:sz w:val="20"/>
              </w:rPr>
              <w:t>7:00 – 7:00</w:t>
            </w:r>
          </w:p>
        </w:tc>
        <w:tc>
          <w:tcPr>
            <w:tcW w:w="1738" w:type="dxa"/>
            <w:vAlign w:val="center"/>
          </w:tcPr>
          <w:p w14:paraId="74F5EA40" w14:textId="77777777" w:rsidR="00DE167B" w:rsidRPr="009F0309" w:rsidRDefault="00DE167B" w:rsidP="00A64A3E">
            <w:pPr>
              <w:jc w:val="center"/>
              <w:rPr>
                <w:rFonts w:ascii="Verdana" w:hAnsi="Verdana"/>
                <w:sz w:val="20"/>
              </w:rPr>
            </w:pPr>
            <w:r w:rsidRPr="009F0309">
              <w:rPr>
                <w:rFonts w:ascii="Verdana" w:hAnsi="Verdana"/>
                <w:sz w:val="20"/>
              </w:rPr>
              <w:t>1</w:t>
            </w:r>
          </w:p>
        </w:tc>
      </w:tr>
      <w:tr w:rsidR="009F0309" w:rsidRPr="009F0309" w14:paraId="2330ED9B" w14:textId="77777777" w:rsidTr="00DE167B">
        <w:tc>
          <w:tcPr>
            <w:tcW w:w="525" w:type="dxa"/>
          </w:tcPr>
          <w:p w14:paraId="4143FA8C" w14:textId="77777777" w:rsidR="00DE167B" w:rsidRPr="009F0309" w:rsidRDefault="00DE167B" w:rsidP="00A64A3E">
            <w:pPr>
              <w:rPr>
                <w:rFonts w:ascii="Verdana" w:hAnsi="Verdana"/>
                <w:sz w:val="20"/>
              </w:rPr>
            </w:pPr>
            <w:r w:rsidRPr="009F0309">
              <w:rPr>
                <w:rFonts w:ascii="Verdana" w:hAnsi="Verdana"/>
                <w:sz w:val="20"/>
              </w:rPr>
              <w:t>2</w:t>
            </w:r>
          </w:p>
        </w:tc>
        <w:tc>
          <w:tcPr>
            <w:tcW w:w="1661" w:type="dxa"/>
            <w:vMerge/>
          </w:tcPr>
          <w:p w14:paraId="67EFB6CE" w14:textId="77777777" w:rsidR="00DE167B" w:rsidRPr="009F0309" w:rsidRDefault="00DE167B" w:rsidP="00A64A3E">
            <w:pPr>
              <w:rPr>
                <w:rFonts w:ascii="Verdana" w:eastAsia="Lucida Sans Unicode" w:hAnsi="Verdana"/>
                <w:b/>
                <w:bCs/>
                <w:sz w:val="20"/>
                <w:lang w:eastAsia="ar-SA"/>
              </w:rPr>
            </w:pPr>
          </w:p>
        </w:tc>
        <w:tc>
          <w:tcPr>
            <w:tcW w:w="2771" w:type="dxa"/>
          </w:tcPr>
          <w:p w14:paraId="7244F6E4" w14:textId="77777777" w:rsidR="00DE167B" w:rsidRPr="009F0309" w:rsidRDefault="00DE167B" w:rsidP="00A64A3E">
            <w:pPr>
              <w:rPr>
                <w:rFonts w:ascii="Verdana" w:hAnsi="Verdana"/>
                <w:sz w:val="20"/>
              </w:rPr>
            </w:pPr>
            <w:r w:rsidRPr="009F0309">
              <w:rPr>
                <w:rFonts w:ascii="Verdana" w:eastAsia="Lucida Sans Unicode" w:hAnsi="Verdana"/>
                <w:sz w:val="20"/>
                <w:lang w:eastAsia="ar-SA"/>
              </w:rPr>
              <w:t>Vyresnysis apsaugos darbuotojas</w:t>
            </w:r>
          </w:p>
        </w:tc>
        <w:tc>
          <w:tcPr>
            <w:tcW w:w="1746" w:type="dxa"/>
            <w:vAlign w:val="center"/>
          </w:tcPr>
          <w:p w14:paraId="5AC084E8" w14:textId="77777777" w:rsidR="00DE167B" w:rsidRPr="009F0309" w:rsidRDefault="00DE167B" w:rsidP="00A64A3E">
            <w:pPr>
              <w:jc w:val="center"/>
              <w:rPr>
                <w:rFonts w:ascii="Verdana" w:hAnsi="Verdana"/>
                <w:sz w:val="20"/>
              </w:rPr>
            </w:pPr>
            <w:r w:rsidRPr="009F0309">
              <w:rPr>
                <w:rFonts w:ascii="Verdana" w:hAnsi="Verdana"/>
                <w:sz w:val="20"/>
              </w:rPr>
              <w:t>06:00 - 15:00</w:t>
            </w:r>
          </w:p>
        </w:tc>
        <w:tc>
          <w:tcPr>
            <w:tcW w:w="1477" w:type="dxa"/>
            <w:vAlign w:val="center"/>
          </w:tcPr>
          <w:p w14:paraId="26B7B0B1" w14:textId="77777777" w:rsidR="00DE167B" w:rsidRPr="009F0309" w:rsidRDefault="00DE167B" w:rsidP="00A64A3E">
            <w:pPr>
              <w:jc w:val="center"/>
              <w:rPr>
                <w:rFonts w:ascii="Verdana" w:hAnsi="Verdana"/>
                <w:sz w:val="20"/>
              </w:rPr>
            </w:pPr>
            <w:r w:rsidRPr="009F0309">
              <w:rPr>
                <w:rFonts w:ascii="Verdana" w:hAnsi="Verdana"/>
                <w:sz w:val="20"/>
              </w:rPr>
              <w:t>x</w:t>
            </w:r>
          </w:p>
        </w:tc>
        <w:tc>
          <w:tcPr>
            <w:tcW w:w="1738" w:type="dxa"/>
            <w:vAlign w:val="center"/>
          </w:tcPr>
          <w:p w14:paraId="70024C2A" w14:textId="77777777" w:rsidR="00DE167B" w:rsidRPr="009F0309" w:rsidRDefault="00DE167B" w:rsidP="00A64A3E">
            <w:pPr>
              <w:jc w:val="center"/>
              <w:rPr>
                <w:rFonts w:ascii="Verdana" w:hAnsi="Verdana"/>
                <w:sz w:val="20"/>
              </w:rPr>
            </w:pPr>
            <w:r w:rsidRPr="009F0309">
              <w:rPr>
                <w:rFonts w:ascii="Verdana" w:hAnsi="Verdana"/>
                <w:sz w:val="20"/>
              </w:rPr>
              <w:t>1</w:t>
            </w:r>
          </w:p>
        </w:tc>
      </w:tr>
      <w:tr w:rsidR="009F0309" w:rsidRPr="009F0309" w14:paraId="7B7AB7EE" w14:textId="77777777" w:rsidTr="00DE167B">
        <w:tc>
          <w:tcPr>
            <w:tcW w:w="525" w:type="dxa"/>
          </w:tcPr>
          <w:p w14:paraId="27182103" w14:textId="77777777" w:rsidR="00DE167B" w:rsidRPr="009F0309" w:rsidRDefault="00DE167B" w:rsidP="00A64A3E">
            <w:pPr>
              <w:rPr>
                <w:rFonts w:ascii="Verdana" w:hAnsi="Verdana"/>
                <w:sz w:val="20"/>
              </w:rPr>
            </w:pPr>
            <w:r w:rsidRPr="009F0309">
              <w:rPr>
                <w:rFonts w:ascii="Verdana" w:hAnsi="Verdana"/>
                <w:sz w:val="20"/>
              </w:rPr>
              <w:t>3</w:t>
            </w:r>
          </w:p>
        </w:tc>
        <w:tc>
          <w:tcPr>
            <w:tcW w:w="1661" w:type="dxa"/>
            <w:vMerge/>
          </w:tcPr>
          <w:p w14:paraId="63B7316D" w14:textId="77777777" w:rsidR="00DE167B" w:rsidRPr="009F0309" w:rsidRDefault="00DE167B" w:rsidP="00A64A3E">
            <w:pPr>
              <w:rPr>
                <w:rFonts w:ascii="Verdana" w:eastAsia="Lucida Sans Unicode" w:hAnsi="Verdana"/>
                <w:b/>
                <w:bCs/>
                <w:sz w:val="20"/>
                <w:lang w:eastAsia="ar-SA"/>
              </w:rPr>
            </w:pPr>
          </w:p>
        </w:tc>
        <w:tc>
          <w:tcPr>
            <w:tcW w:w="2771" w:type="dxa"/>
          </w:tcPr>
          <w:p w14:paraId="05F00B6D" w14:textId="77777777" w:rsidR="00DE167B" w:rsidRPr="009F0309" w:rsidRDefault="00DE167B" w:rsidP="00A64A3E">
            <w:pPr>
              <w:rPr>
                <w:rFonts w:ascii="Verdana" w:hAnsi="Verdana"/>
                <w:sz w:val="20"/>
              </w:rPr>
            </w:pPr>
            <w:r w:rsidRPr="009F0309">
              <w:rPr>
                <w:rFonts w:ascii="Verdana" w:hAnsi="Verdana"/>
                <w:sz w:val="20"/>
              </w:rPr>
              <w:t xml:space="preserve">Papildomas apsaugos darbuotojas </w:t>
            </w:r>
          </w:p>
        </w:tc>
        <w:tc>
          <w:tcPr>
            <w:tcW w:w="1746" w:type="dxa"/>
            <w:vAlign w:val="center"/>
          </w:tcPr>
          <w:p w14:paraId="64F30C7E" w14:textId="77777777" w:rsidR="00DE167B" w:rsidRPr="009F0309" w:rsidRDefault="00DE167B" w:rsidP="00A64A3E">
            <w:pPr>
              <w:jc w:val="center"/>
              <w:rPr>
                <w:rFonts w:ascii="Verdana" w:hAnsi="Verdana"/>
                <w:sz w:val="20"/>
              </w:rPr>
            </w:pPr>
            <w:r w:rsidRPr="009F0309">
              <w:rPr>
                <w:rFonts w:ascii="Verdana" w:hAnsi="Verdana"/>
                <w:sz w:val="20"/>
              </w:rPr>
              <w:t>15:00 – 21:00</w:t>
            </w:r>
          </w:p>
        </w:tc>
        <w:tc>
          <w:tcPr>
            <w:tcW w:w="1477" w:type="dxa"/>
            <w:vAlign w:val="center"/>
          </w:tcPr>
          <w:p w14:paraId="5B332AF1" w14:textId="77777777" w:rsidR="00DE167B" w:rsidRPr="009F0309" w:rsidRDefault="00DE167B" w:rsidP="00A64A3E">
            <w:pPr>
              <w:jc w:val="center"/>
              <w:rPr>
                <w:rFonts w:ascii="Verdana" w:hAnsi="Verdana"/>
                <w:sz w:val="20"/>
              </w:rPr>
            </w:pPr>
            <w:r w:rsidRPr="009F0309">
              <w:rPr>
                <w:rFonts w:ascii="Verdana" w:hAnsi="Verdana"/>
                <w:sz w:val="20"/>
              </w:rPr>
              <w:t>x</w:t>
            </w:r>
          </w:p>
        </w:tc>
        <w:tc>
          <w:tcPr>
            <w:tcW w:w="1738" w:type="dxa"/>
            <w:vAlign w:val="center"/>
          </w:tcPr>
          <w:p w14:paraId="55035257" w14:textId="77777777" w:rsidR="00DE167B" w:rsidRPr="009F0309" w:rsidRDefault="00DE167B" w:rsidP="00A64A3E">
            <w:pPr>
              <w:jc w:val="center"/>
              <w:rPr>
                <w:rFonts w:ascii="Verdana" w:hAnsi="Verdana"/>
                <w:sz w:val="20"/>
              </w:rPr>
            </w:pPr>
            <w:r w:rsidRPr="009F0309">
              <w:rPr>
                <w:rFonts w:ascii="Verdana" w:hAnsi="Verdana"/>
                <w:sz w:val="20"/>
              </w:rPr>
              <w:t>1</w:t>
            </w:r>
          </w:p>
        </w:tc>
      </w:tr>
      <w:tr w:rsidR="009F0309" w:rsidRPr="009F0309" w14:paraId="6EE5ACCD" w14:textId="77777777" w:rsidTr="00DE167B">
        <w:tc>
          <w:tcPr>
            <w:tcW w:w="525" w:type="dxa"/>
          </w:tcPr>
          <w:p w14:paraId="2DEF2DFB" w14:textId="77777777" w:rsidR="00DE167B" w:rsidRPr="009F0309" w:rsidRDefault="00DE167B" w:rsidP="00A64A3E">
            <w:pPr>
              <w:rPr>
                <w:rFonts w:ascii="Verdana" w:hAnsi="Verdana"/>
                <w:sz w:val="20"/>
              </w:rPr>
            </w:pPr>
            <w:r w:rsidRPr="009F0309">
              <w:rPr>
                <w:rFonts w:ascii="Verdana" w:hAnsi="Verdana"/>
                <w:sz w:val="20"/>
              </w:rPr>
              <w:t>4</w:t>
            </w:r>
          </w:p>
        </w:tc>
        <w:tc>
          <w:tcPr>
            <w:tcW w:w="1661" w:type="dxa"/>
          </w:tcPr>
          <w:p w14:paraId="4BC3CE39" w14:textId="77777777" w:rsidR="00DE167B" w:rsidRPr="009F0309" w:rsidRDefault="00DE167B" w:rsidP="00A64A3E">
            <w:pPr>
              <w:rPr>
                <w:rFonts w:ascii="Verdana" w:hAnsi="Verdana"/>
                <w:b/>
                <w:bCs/>
                <w:sz w:val="20"/>
              </w:rPr>
            </w:pPr>
            <w:r w:rsidRPr="009F0309">
              <w:rPr>
                <w:rFonts w:ascii="Verdana" w:hAnsi="Verdana"/>
                <w:b/>
                <w:bCs/>
                <w:sz w:val="20"/>
              </w:rPr>
              <w:t xml:space="preserve">Informacinis postas </w:t>
            </w:r>
          </w:p>
        </w:tc>
        <w:tc>
          <w:tcPr>
            <w:tcW w:w="2771" w:type="dxa"/>
          </w:tcPr>
          <w:p w14:paraId="31CB4AF5" w14:textId="77777777" w:rsidR="00DE167B" w:rsidRPr="009F0309" w:rsidRDefault="00DE167B" w:rsidP="00A64A3E">
            <w:pPr>
              <w:rPr>
                <w:rFonts w:ascii="Verdana" w:hAnsi="Verdana"/>
                <w:sz w:val="20"/>
              </w:rPr>
            </w:pPr>
            <w:r w:rsidRPr="009F0309">
              <w:rPr>
                <w:rFonts w:ascii="Verdana" w:hAnsi="Verdana"/>
                <w:sz w:val="20"/>
              </w:rPr>
              <w:t>Apsaugos darbuotojas</w:t>
            </w:r>
          </w:p>
        </w:tc>
        <w:tc>
          <w:tcPr>
            <w:tcW w:w="1746" w:type="dxa"/>
            <w:vAlign w:val="center"/>
          </w:tcPr>
          <w:p w14:paraId="5F076235" w14:textId="77777777" w:rsidR="00DE167B" w:rsidRPr="009F0309" w:rsidRDefault="00DE167B" w:rsidP="00A64A3E">
            <w:pPr>
              <w:jc w:val="center"/>
              <w:rPr>
                <w:rFonts w:ascii="Verdana" w:hAnsi="Verdana"/>
                <w:sz w:val="20"/>
              </w:rPr>
            </w:pPr>
            <w:r w:rsidRPr="009F0309">
              <w:rPr>
                <w:rFonts w:ascii="Verdana" w:hAnsi="Verdana"/>
                <w:sz w:val="20"/>
              </w:rPr>
              <w:t>x</w:t>
            </w:r>
          </w:p>
        </w:tc>
        <w:tc>
          <w:tcPr>
            <w:tcW w:w="1477" w:type="dxa"/>
            <w:vAlign w:val="center"/>
          </w:tcPr>
          <w:p w14:paraId="394F76DA" w14:textId="77777777" w:rsidR="00DE167B" w:rsidRPr="009F0309" w:rsidRDefault="00DE167B" w:rsidP="00A64A3E">
            <w:pPr>
              <w:jc w:val="center"/>
              <w:rPr>
                <w:rFonts w:ascii="Verdana" w:hAnsi="Verdana"/>
                <w:sz w:val="20"/>
              </w:rPr>
            </w:pPr>
            <w:r w:rsidRPr="009F0309">
              <w:rPr>
                <w:rFonts w:ascii="Verdana" w:hAnsi="Verdana"/>
                <w:sz w:val="20"/>
              </w:rPr>
              <w:t>7:00 – 7:00</w:t>
            </w:r>
          </w:p>
        </w:tc>
        <w:tc>
          <w:tcPr>
            <w:tcW w:w="1738" w:type="dxa"/>
            <w:vAlign w:val="center"/>
          </w:tcPr>
          <w:p w14:paraId="388F5CBE" w14:textId="77777777" w:rsidR="00DE167B" w:rsidRPr="009F0309" w:rsidRDefault="00DE167B" w:rsidP="00A64A3E">
            <w:pPr>
              <w:jc w:val="center"/>
              <w:rPr>
                <w:rFonts w:ascii="Verdana" w:hAnsi="Verdana"/>
                <w:sz w:val="20"/>
              </w:rPr>
            </w:pPr>
            <w:r w:rsidRPr="009F0309">
              <w:rPr>
                <w:rFonts w:ascii="Verdana" w:hAnsi="Verdana"/>
                <w:sz w:val="20"/>
              </w:rPr>
              <w:t>1</w:t>
            </w:r>
          </w:p>
        </w:tc>
      </w:tr>
      <w:tr w:rsidR="009F0309" w:rsidRPr="009F0309" w14:paraId="54C0A88B" w14:textId="77777777" w:rsidTr="00DE167B">
        <w:tc>
          <w:tcPr>
            <w:tcW w:w="525" w:type="dxa"/>
          </w:tcPr>
          <w:p w14:paraId="7C23351F" w14:textId="77777777" w:rsidR="00DE167B" w:rsidRPr="009F0309" w:rsidRDefault="00DE167B" w:rsidP="00A64A3E">
            <w:pPr>
              <w:rPr>
                <w:rFonts w:ascii="Verdana" w:hAnsi="Verdana"/>
                <w:sz w:val="20"/>
              </w:rPr>
            </w:pPr>
            <w:r w:rsidRPr="009F0309">
              <w:rPr>
                <w:rFonts w:ascii="Verdana" w:hAnsi="Verdana"/>
                <w:sz w:val="20"/>
              </w:rPr>
              <w:t>5</w:t>
            </w:r>
          </w:p>
        </w:tc>
        <w:tc>
          <w:tcPr>
            <w:tcW w:w="1661" w:type="dxa"/>
          </w:tcPr>
          <w:p w14:paraId="6DB9E1D1" w14:textId="303AB417" w:rsidR="00DE167B" w:rsidRPr="009F0309" w:rsidRDefault="00DE167B" w:rsidP="00A64A3E">
            <w:pPr>
              <w:rPr>
                <w:rFonts w:ascii="Verdana" w:hAnsi="Verdana"/>
                <w:b/>
                <w:bCs/>
                <w:sz w:val="20"/>
              </w:rPr>
            </w:pPr>
            <w:r w:rsidRPr="009F0309">
              <w:rPr>
                <w:rFonts w:ascii="Verdana" w:hAnsi="Verdana"/>
                <w:b/>
                <w:bCs/>
                <w:sz w:val="20"/>
              </w:rPr>
              <w:t>Patrulinis postas**</w:t>
            </w:r>
          </w:p>
        </w:tc>
        <w:tc>
          <w:tcPr>
            <w:tcW w:w="2771" w:type="dxa"/>
          </w:tcPr>
          <w:p w14:paraId="0F18FD00" w14:textId="77777777" w:rsidR="00DE167B" w:rsidRPr="009F0309" w:rsidRDefault="00DE167B" w:rsidP="00A64A3E">
            <w:pPr>
              <w:rPr>
                <w:rFonts w:ascii="Verdana" w:hAnsi="Verdana"/>
                <w:sz w:val="20"/>
              </w:rPr>
            </w:pPr>
            <w:r w:rsidRPr="009F0309">
              <w:rPr>
                <w:rFonts w:ascii="Verdana" w:hAnsi="Verdana"/>
                <w:sz w:val="20"/>
              </w:rPr>
              <w:t>Apsaugos darbuotojas</w:t>
            </w:r>
          </w:p>
        </w:tc>
        <w:tc>
          <w:tcPr>
            <w:tcW w:w="1746" w:type="dxa"/>
            <w:vAlign w:val="center"/>
          </w:tcPr>
          <w:p w14:paraId="4CAE9608" w14:textId="77777777" w:rsidR="00DE167B" w:rsidRPr="009F0309" w:rsidRDefault="00DE167B" w:rsidP="00A64A3E">
            <w:pPr>
              <w:jc w:val="center"/>
              <w:rPr>
                <w:rFonts w:ascii="Verdana" w:hAnsi="Verdana"/>
                <w:sz w:val="20"/>
              </w:rPr>
            </w:pPr>
            <w:r w:rsidRPr="009F0309">
              <w:rPr>
                <w:rFonts w:ascii="Verdana" w:hAnsi="Verdana"/>
                <w:sz w:val="20"/>
              </w:rPr>
              <w:t>x</w:t>
            </w:r>
          </w:p>
        </w:tc>
        <w:tc>
          <w:tcPr>
            <w:tcW w:w="1477" w:type="dxa"/>
            <w:vAlign w:val="center"/>
          </w:tcPr>
          <w:p w14:paraId="60BE911D" w14:textId="77777777" w:rsidR="00DE167B" w:rsidRPr="009F0309" w:rsidRDefault="00DE167B" w:rsidP="00A64A3E">
            <w:pPr>
              <w:jc w:val="center"/>
              <w:rPr>
                <w:rFonts w:ascii="Verdana" w:hAnsi="Verdana"/>
                <w:sz w:val="20"/>
              </w:rPr>
            </w:pPr>
            <w:r w:rsidRPr="009F0309">
              <w:rPr>
                <w:rFonts w:ascii="Verdana" w:hAnsi="Verdana"/>
                <w:sz w:val="20"/>
              </w:rPr>
              <w:t>7:00 – 7:00</w:t>
            </w:r>
          </w:p>
        </w:tc>
        <w:tc>
          <w:tcPr>
            <w:tcW w:w="1738" w:type="dxa"/>
            <w:vAlign w:val="center"/>
          </w:tcPr>
          <w:p w14:paraId="09D1E812" w14:textId="77777777" w:rsidR="00DE167B" w:rsidRPr="009F0309" w:rsidRDefault="00DE167B" w:rsidP="00A64A3E">
            <w:pPr>
              <w:jc w:val="center"/>
              <w:rPr>
                <w:rFonts w:ascii="Verdana" w:hAnsi="Verdana"/>
                <w:sz w:val="20"/>
              </w:rPr>
            </w:pPr>
            <w:r w:rsidRPr="009F0309">
              <w:rPr>
                <w:rFonts w:ascii="Verdana" w:hAnsi="Verdana"/>
                <w:sz w:val="20"/>
              </w:rPr>
              <w:t>1</w:t>
            </w:r>
          </w:p>
        </w:tc>
      </w:tr>
    </w:tbl>
    <w:p w14:paraId="7E0ECA90" w14:textId="77777777" w:rsidR="00DE167B" w:rsidRPr="009F0309" w:rsidRDefault="00DE167B" w:rsidP="00DE167B">
      <w:pPr>
        <w:ind w:firstLine="720"/>
        <w:jc w:val="both"/>
        <w:rPr>
          <w:rFonts w:ascii="Verdana" w:hAnsi="Verdana"/>
          <w:i/>
          <w:iCs/>
          <w:sz w:val="20"/>
        </w:rPr>
      </w:pPr>
      <w:r w:rsidRPr="009F0309">
        <w:rPr>
          <w:rFonts w:ascii="Verdana" w:hAnsi="Verdana"/>
          <w:i/>
          <w:iCs/>
          <w:sz w:val="20"/>
        </w:rPr>
        <w:t xml:space="preserve">PASTABOS: </w:t>
      </w:r>
    </w:p>
    <w:p w14:paraId="3F6369AD" w14:textId="09F392D5" w:rsidR="00DE167B" w:rsidRPr="009F0309" w:rsidRDefault="00DE167B" w:rsidP="00DE167B">
      <w:pPr>
        <w:ind w:firstLine="720"/>
        <w:jc w:val="both"/>
        <w:rPr>
          <w:rFonts w:ascii="Verdana" w:hAnsi="Verdana"/>
          <w:i/>
          <w:iCs/>
          <w:sz w:val="20"/>
        </w:rPr>
      </w:pPr>
      <w:r w:rsidRPr="009F0309">
        <w:rPr>
          <w:rFonts w:ascii="Verdana" w:hAnsi="Verdana"/>
          <w:i/>
          <w:iCs/>
          <w:sz w:val="20"/>
        </w:rPr>
        <w:t xml:space="preserve">* </w:t>
      </w:r>
      <w:r w:rsidRPr="009F0309">
        <w:rPr>
          <w:rFonts w:ascii="Verdana" w:eastAsia="Lucida Sans Unicode" w:hAnsi="Verdana"/>
          <w:i/>
          <w:iCs/>
          <w:sz w:val="20"/>
          <w:lang w:eastAsia="ar-SA"/>
        </w:rPr>
        <w:t>Bendras minimalus apsaugos darbuotojų skaičius objekte bet kuriuo paros metu turi būti ne mažesnis kaip 2</w:t>
      </w:r>
      <w:r w:rsidR="009F0309">
        <w:rPr>
          <w:rFonts w:ascii="Verdana" w:eastAsia="Lucida Sans Unicode" w:hAnsi="Verdana"/>
          <w:i/>
          <w:iCs/>
          <w:sz w:val="20"/>
          <w:lang w:eastAsia="ar-SA"/>
        </w:rPr>
        <w:t>.</w:t>
      </w:r>
      <w:r w:rsidRPr="009F0309">
        <w:rPr>
          <w:rFonts w:ascii="Verdana" w:hAnsi="Verdana"/>
          <w:i/>
          <w:iCs/>
          <w:sz w:val="20"/>
        </w:rPr>
        <w:t xml:space="preserve"> </w:t>
      </w:r>
    </w:p>
    <w:p w14:paraId="187DF000" w14:textId="47E50D2D" w:rsidR="00DE167B" w:rsidRPr="009F0309" w:rsidRDefault="00DE167B" w:rsidP="00DE167B">
      <w:pPr>
        <w:ind w:firstLine="720"/>
        <w:jc w:val="both"/>
        <w:rPr>
          <w:rFonts w:ascii="Verdana" w:eastAsia="Lucida Sans Unicode" w:hAnsi="Verdana"/>
          <w:i/>
          <w:iCs/>
          <w:sz w:val="20"/>
          <w:lang w:eastAsia="ar-SA"/>
        </w:rPr>
      </w:pPr>
      <w:r w:rsidRPr="009F0309">
        <w:rPr>
          <w:rFonts w:ascii="Verdana" w:hAnsi="Verdana"/>
          <w:i/>
          <w:iCs/>
          <w:sz w:val="20"/>
        </w:rPr>
        <w:t>** P</w:t>
      </w:r>
      <w:r w:rsidRPr="009F0309">
        <w:rPr>
          <w:rFonts w:ascii="Verdana" w:eastAsia="Lucida Sans Unicode" w:hAnsi="Verdana"/>
          <w:i/>
          <w:iCs/>
          <w:sz w:val="20"/>
          <w:lang w:eastAsia="ar-SA"/>
        </w:rPr>
        <w:t>asikeisdami visą parą patruliuoja apeidami įvardintus svarbiausius objektus ir vietas centriniame ir informaciniame poste punktuose minimi apsaugos darbuotojai.</w:t>
      </w:r>
    </w:p>
    <w:p w14:paraId="3D735D9A" w14:textId="70192D91" w:rsidR="00DE167B" w:rsidRPr="009F0309" w:rsidRDefault="00DE167B" w:rsidP="00DE167B">
      <w:pPr>
        <w:ind w:firstLine="720"/>
        <w:jc w:val="both"/>
        <w:rPr>
          <w:rFonts w:ascii="Verdana" w:eastAsia="Lucida Sans Unicode" w:hAnsi="Verdana"/>
          <w:i/>
          <w:iCs/>
          <w:sz w:val="20"/>
          <w:lang w:eastAsia="ar-SA"/>
        </w:rPr>
      </w:pPr>
      <w:r w:rsidRPr="009F0309">
        <w:rPr>
          <w:rFonts w:ascii="Verdana" w:eastAsia="Lucida Sans Unicode" w:hAnsi="Verdana"/>
          <w:i/>
          <w:iCs/>
          <w:sz w:val="20"/>
          <w:lang w:eastAsia="ar-SA"/>
        </w:rPr>
        <w:t xml:space="preserve">*** Preliminariai apsaugą objekte vykdo viso 9 darbuotojai. </w:t>
      </w:r>
    </w:p>
    <w:p w14:paraId="1EF647F5" w14:textId="77777777" w:rsidR="00DE167B" w:rsidRPr="009F0309" w:rsidRDefault="00DE167B" w:rsidP="00DE167B">
      <w:pPr>
        <w:pStyle w:val="Sraopastraipa"/>
        <w:tabs>
          <w:tab w:val="left" w:pos="1560"/>
        </w:tabs>
        <w:spacing w:after="120"/>
        <w:jc w:val="both"/>
        <w:rPr>
          <w:rFonts w:ascii="Verdana" w:hAnsi="Verdana"/>
          <w:b/>
          <w:sz w:val="20"/>
        </w:rPr>
      </w:pPr>
    </w:p>
    <w:p w14:paraId="1C585614" w14:textId="7675C43D" w:rsidR="00675632" w:rsidRPr="009F0309" w:rsidRDefault="00675632" w:rsidP="00E81219">
      <w:pPr>
        <w:pStyle w:val="Sraopastraipa"/>
        <w:numPr>
          <w:ilvl w:val="1"/>
          <w:numId w:val="32"/>
        </w:numPr>
        <w:tabs>
          <w:tab w:val="left" w:pos="1560"/>
        </w:tabs>
        <w:spacing w:after="120"/>
        <w:ind w:left="0" w:firstLine="720"/>
        <w:jc w:val="both"/>
        <w:rPr>
          <w:rFonts w:ascii="Verdana" w:hAnsi="Verdana"/>
          <w:b/>
          <w:sz w:val="20"/>
        </w:rPr>
      </w:pPr>
      <w:r w:rsidRPr="009F0309">
        <w:rPr>
          <w:rFonts w:ascii="Verdana" w:hAnsi="Verdana"/>
          <w:b/>
          <w:sz w:val="20"/>
        </w:rPr>
        <w:t xml:space="preserve">Reikalavimai LRT pamainos vyresniajam apsaugos darbuotojui </w:t>
      </w:r>
    </w:p>
    <w:p w14:paraId="03EB0979" w14:textId="0DBB1094" w:rsidR="00675632" w:rsidRPr="009F0309" w:rsidRDefault="00675632" w:rsidP="00E81219">
      <w:pPr>
        <w:pStyle w:val="Sraopastraipa"/>
        <w:numPr>
          <w:ilvl w:val="2"/>
          <w:numId w:val="32"/>
        </w:numPr>
        <w:tabs>
          <w:tab w:val="left" w:pos="1560"/>
        </w:tabs>
        <w:spacing w:after="120"/>
        <w:ind w:left="0" w:firstLine="720"/>
        <w:jc w:val="both"/>
        <w:rPr>
          <w:rFonts w:ascii="Verdana" w:hAnsi="Verdana"/>
          <w:sz w:val="20"/>
        </w:rPr>
      </w:pPr>
      <w:r w:rsidRPr="009F0309">
        <w:rPr>
          <w:rFonts w:ascii="Verdana" w:hAnsi="Verdana"/>
          <w:sz w:val="20"/>
        </w:rPr>
        <w:t>Numatytu metu dirbantis vyresnysis apsaugos darbuotojas</w:t>
      </w:r>
      <w:r w:rsidR="00873AC0" w:rsidRPr="009F0309">
        <w:rPr>
          <w:rFonts w:ascii="Verdana" w:hAnsi="Verdana"/>
          <w:sz w:val="20"/>
        </w:rPr>
        <w:t xml:space="preserve"> (dar kitaip tekste vadinamas – apsaugos pamaino</w:t>
      </w:r>
      <w:r w:rsidR="00E9215B" w:rsidRPr="009F0309">
        <w:rPr>
          <w:rFonts w:ascii="Verdana" w:hAnsi="Verdana"/>
          <w:sz w:val="20"/>
        </w:rPr>
        <w:t>s vadovu)</w:t>
      </w:r>
      <w:r w:rsidRPr="009F0309">
        <w:rPr>
          <w:rFonts w:ascii="Verdana" w:hAnsi="Verdana"/>
          <w:sz w:val="20"/>
        </w:rPr>
        <w:t xml:space="preserve"> organizuoja apsaugos darbuotojų, dirbančių pamainos metu, darbą, užtikrindamas jų vykdomos veiklos efektyvumą ir veiksmingumą, atliekamų funkcijų ir dokumentavimo nustatytos formos registracijos žurnaluose priežiūrą ir kontrolę.</w:t>
      </w:r>
    </w:p>
    <w:p w14:paraId="6AD71004" w14:textId="5C77C818"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Vyresnysis apsaugos darbuotojas kartu su atsakingu už LRT fizinę apsaugą darbuotoju, kaip fizinės apsaugos specialistas, dalyvauja rengiant/vykdant privalomųjų veiksmingam ir efektyviam vykdomų funkcijų užtikrinimui būtinų vidaus tvarkomųjų dokumentų korekcijas (tvarkos aprašai, taisyklės, atmintinės ir instrukcijos).</w:t>
      </w:r>
    </w:p>
    <w:p w14:paraId="578E57F9" w14:textId="22CFA535"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Vyresnysis apsaugos darbuotojas organizuoja ir atsako už apsaugos darbuotojų, dirbančių skirtinguose postuose, darbą, koordinuoja jų tarpusavio veiksmus, kontroliuoja budėjimo priėmimą – perdavimą, priskirtų užduočių postuose vykdymą, tvarkingą priskirtos dokumentacijos pildymą.</w:t>
      </w:r>
    </w:p>
    <w:p w14:paraId="0AD1C24D" w14:textId="32DB1DA6"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lastRenderedPageBreak/>
        <w:t>Vyresnysis apsaugos darbuotojas organizuodamas LRT fizinę apsaugą kontroliuoja, kad būtų laikomasi įstatymuose, LRT vidaus tvarkomuosiuose dokumentuose nustatytų apsaugos reikalavimų.</w:t>
      </w:r>
    </w:p>
    <w:p w14:paraId="2C17CB75" w14:textId="4B6C54D4"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Vykdo pasikeitimus su visų postų apsaugos darbuotojais, pats dalyvauja užtikrindamas leidimų režimą objekte, nustatytu periodiškumu vykdo išskirtų apsaugos zonų, reikšmingų ir rizikingų vietų ar patalpų patikrinimus.</w:t>
      </w:r>
    </w:p>
    <w:p w14:paraId="27E505EC" w14:textId="4AE5DA91"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 xml:space="preserve"> Saugomame objekte įvykus nepageidaujamam įvykiui, pažeidimui, pastebėjus neblaivius, apsvaigusius nuo narkotinių ar toksinių medžiagų, chuliganiškai besielgiančius, pažeidusius darbo tvarkos taisykles ar saugos darbe instrukcijas asmenis, dokumentuoja šį įvykį pildydamas privalomus dokumentus (apžiūros ar patikrinimo aktus, tarnybinius pranešimus, kt.), nustatyta tvarka praneša atsakingiems LRT darbuotojams ir pašalina šį pažeidimą.</w:t>
      </w:r>
    </w:p>
    <w:p w14:paraId="1820EDFA" w14:textId="7986EA9B"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 xml:space="preserve"> Galimų ekstremaliųjų įvykių ar situacijų, fizinio poveikio atvejais, vadovauja pamainos apsaugos darbuotojų veiksmams, organizuoja jiems priskirtų užduočių vykdymą.</w:t>
      </w:r>
      <w:r w:rsidR="00BF17E0" w:rsidRPr="009F0309">
        <w:rPr>
          <w:rFonts w:ascii="Verdana" w:hAnsi="Verdana"/>
          <w:sz w:val="20"/>
        </w:rPr>
        <w:t xml:space="preserve"> Nesant apsaugos pamainos vadovui </w:t>
      </w:r>
      <w:r w:rsidR="0076751A" w:rsidRPr="009F0309">
        <w:rPr>
          <w:rFonts w:ascii="Verdana" w:hAnsi="Verdana"/>
          <w:sz w:val="20"/>
        </w:rPr>
        <w:t>–</w:t>
      </w:r>
      <w:r w:rsidR="00BF17E0" w:rsidRPr="009F0309">
        <w:rPr>
          <w:rFonts w:ascii="Verdana" w:hAnsi="Verdana"/>
          <w:sz w:val="20"/>
        </w:rPr>
        <w:t xml:space="preserve"> </w:t>
      </w:r>
      <w:r w:rsidR="0076751A" w:rsidRPr="009F0309">
        <w:rPr>
          <w:rFonts w:ascii="Verdana" w:hAnsi="Verdana"/>
          <w:sz w:val="20"/>
        </w:rPr>
        <w:t>situacijai vadovauja kitas esantis Objekte apsaugos darbuotojas.</w:t>
      </w:r>
    </w:p>
    <w:p w14:paraId="42564EFC" w14:textId="6C4CBDF8"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 xml:space="preserve"> Esant reikalui, kai kyla pavojus dėl žmonių, technikos, pastatų ar teritorijos saugumo pažeidimų, informavęs </w:t>
      </w:r>
      <w:r w:rsidR="001520E8" w:rsidRPr="009F0309">
        <w:rPr>
          <w:rFonts w:ascii="Verdana" w:hAnsi="Verdana"/>
          <w:sz w:val="20"/>
        </w:rPr>
        <w:t>LRT už fizinę apaugą atsakingą darbuotoją</w:t>
      </w:r>
      <w:r w:rsidRPr="009F0309">
        <w:rPr>
          <w:rFonts w:ascii="Verdana" w:hAnsi="Verdana"/>
          <w:sz w:val="20"/>
        </w:rPr>
        <w:t xml:space="preserve">, </w:t>
      </w:r>
      <w:r w:rsidR="001520E8" w:rsidRPr="009F0309">
        <w:rPr>
          <w:rFonts w:ascii="Verdana" w:hAnsi="Verdana"/>
          <w:sz w:val="20"/>
        </w:rPr>
        <w:t xml:space="preserve">skubiai </w:t>
      </w:r>
      <w:r w:rsidRPr="009F0309">
        <w:rPr>
          <w:rFonts w:ascii="Verdana" w:hAnsi="Verdana"/>
          <w:sz w:val="20"/>
        </w:rPr>
        <w:t>kviečia specialiąsias tarnybas.</w:t>
      </w:r>
    </w:p>
    <w:p w14:paraId="0420F81C" w14:textId="079420D6"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 xml:space="preserve"> Administruoja LRT administracijos pateikiamą informaciją (pvz., integruotos/ neintegruotos apsauginės signalizacijos sistemos duomenis, tvarko integruotos apsauginės signalizacijos duomenų bazę, atlieka reikalingus pakeitimus/ataskaitas, programuoja elektroninius raktus ir juos išduoda, valdo kompiuterinę transporto srautų valdymo sistemą,</w:t>
      </w:r>
      <w:r w:rsidR="001520E8" w:rsidRPr="009F0309">
        <w:rPr>
          <w:rFonts w:ascii="Verdana" w:hAnsi="Verdana"/>
          <w:sz w:val="20"/>
        </w:rPr>
        <w:t xml:space="preserve"> </w:t>
      </w:r>
      <w:r w:rsidRPr="009F0309">
        <w:rPr>
          <w:rFonts w:ascii="Verdana" w:hAnsi="Verdana"/>
          <w:sz w:val="20"/>
        </w:rPr>
        <w:t>įveda naujus duomenis, esant reikalui juos koreguoja, šalina iš duomenų bazės neaktualią informaciją.</w:t>
      </w:r>
    </w:p>
    <w:p w14:paraId="7FDB067C" w14:textId="47E32A14"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 xml:space="preserve"> Kiekvieną dieną iki 9.00 val. žodžiu teikia LRT atsakingam už fizinę apsaugą darbuotojui praėjusios paros įvykių ataskaitą, kitą aktualią informaciją.</w:t>
      </w:r>
    </w:p>
    <w:p w14:paraId="1094CBB8" w14:textId="1EAE32CA" w:rsidR="00675632" w:rsidRPr="009F0309" w:rsidRDefault="00675632" w:rsidP="001331EC">
      <w:pPr>
        <w:pStyle w:val="Sraopastraipa"/>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Užtikrina LRT visų patalpų raktų valdymo kontrolę.</w:t>
      </w:r>
    </w:p>
    <w:p w14:paraId="489CD7C5" w14:textId="31FD2FDD" w:rsidR="00675632" w:rsidRPr="009F0309" w:rsidRDefault="00675632" w:rsidP="001331E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 xml:space="preserve">Atlieka kitas vyresniajam apsaugos darbuotojui </w:t>
      </w:r>
      <w:r w:rsidR="00375412" w:rsidRPr="009F0309">
        <w:rPr>
          <w:rFonts w:ascii="Verdana" w:hAnsi="Verdana"/>
          <w:sz w:val="20"/>
        </w:rPr>
        <w:t xml:space="preserve">postų </w:t>
      </w:r>
      <w:r w:rsidRPr="009F0309">
        <w:rPr>
          <w:rFonts w:ascii="Verdana" w:hAnsi="Verdana"/>
          <w:sz w:val="20"/>
        </w:rPr>
        <w:t>instrukcijoje aprašytas darbo užduotis.</w:t>
      </w:r>
    </w:p>
    <w:p w14:paraId="55D71B5F" w14:textId="77777777" w:rsidR="00A42BE7" w:rsidRPr="009F0309" w:rsidRDefault="00A42BE7" w:rsidP="001331E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 xml:space="preserve">Vykdo kitus už </w:t>
      </w:r>
      <w:r w:rsidRPr="009F0309">
        <w:rPr>
          <w:rFonts w:ascii="Verdana" w:hAnsi="Verdana"/>
          <w:sz w:val="20"/>
          <w:lang w:eastAsia="en-US"/>
        </w:rPr>
        <w:t xml:space="preserve">LRT atsakingo už apsaugą darbuotojo teisėtus </w:t>
      </w:r>
      <w:r w:rsidRPr="009F0309">
        <w:rPr>
          <w:rFonts w:ascii="Verdana" w:hAnsi="Verdana"/>
          <w:sz w:val="20"/>
        </w:rPr>
        <w:t>nurodymus.</w:t>
      </w:r>
    </w:p>
    <w:p w14:paraId="046EDC78" w14:textId="08E19BAB" w:rsidR="004F178D" w:rsidRPr="009F0309" w:rsidRDefault="004F178D" w:rsidP="0011569C">
      <w:pPr>
        <w:pStyle w:val="Sraopastraipa"/>
        <w:numPr>
          <w:ilvl w:val="1"/>
          <w:numId w:val="32"/>
        </w:numPr>
        <w:tabs>
          <w:tab w:val="left" w:pos="1560"/>
        </w:tabs>
        <w:ind w:left="0" w:firstLine="720"/>
        <w:jc w:val="both"/>
        <w:rPr>
          <w:rFonts w:ascii="Verdana" w:hAnsi="Verdana"/>
          <w:b/>
          <w:sz w:val="20"/>
        </w:rPr>
      </w:pPr>
      <w:r w:rsidRPr="009F0309">
        <w:rPr>
          <w:rFonts w:ascii="Verdana" w:hAnsi="Verdana"/>
          <w:b/>
          <w:sz w:val="20"/>
        </w:rPr>
        <w:t xml:space="preserve">Reikalavimai </w:t>
      </w:r>
      <w:r w:rsidR="005572BC" w:rsidRPr="009F0309">
        <w:rPr>
          <w:rFonts w:ascii="Verdana" w:hAnsi="Verdana"/>
          <w:b/>
          <w:sz w:val="20"/>
        </w:rPr>
        <w:t xml:space="preserve">apsaugos darbuotojams, </w:t>
      </w:r>
      <w:r w:rsidRPr="009F0309">
        <w:rPr>
          <w:rFonts w:ascii="Verdana" w:hAnsi="Verdana"/>
          <w:b/>
          <w:sz w:val="20"/>
        </w:rPr>
        <w:t>vykdant apsaugą centriniame poste</w:t>
      </w:r>
    </w:p>
    <w:p w14:paraId="2C0CA111" w14:textId="36EBE75A" w:rsidR="004F178D" w:rsidRPr="009F0309" w:rsidRDefault="004F178D" w:rsidP="0011569C">
      <w:pPr>
        <w:pStyle w:val="Sraopastraipa"/>
        <w:numPr>
          <w:ilvl w:val="2"/>
          <w:numId w:val="32"/>
        </w:numPr>
        <w:tabs>
          <w:tab w:val="left" w:pos="1418"/>
          <w:tab w:val="left" w:pos="1560"/>
        </w:tabs>
        <w:ind w:left="0" w:firstLine="720"/>
        <w:jc w:val="both"/>
        <w:rPr>
          <w:rFonts w:ascii="Verdana" w:hAnsi="Verdana"/>
          <w:sz w:val="20"/>
        </w:rPr>
      </w:pPr>
      <w:r w:rsidRPr="009F0309">
        <w:rPr>
          <w:rFonts w:ascii="Verdana" w:hAnsi="Verdana"/>
          <w:b/>
          <w:sz w:val="20"/>
        </w:rPr>
        <w:t xml:space="preserve"> </w:t>
      </w:r>
      <w:r w:rsidRPr="009F0309">
        <w:rPr>
          <w:rFonts w:ascii="Verdana" w:hAnsi="Verdana"/>
          <w:sz w:val="20"/>
          <w:lang w:eastAsia="en-US"/>
        </w:rPr>
        <w:t>Apsaugos darbuotojas (-ai), dirbantis (-ys) c</w:t>
      </w:r>
      <w:r w:rsidRPr="009F0309">
        <w:rPr>
          <w:rFonts w:ascii="Verdana" w:hAnsi="Verdana"/>
          <w:sz w:val="20"/>
        </w:rPr>
        <w:t>entriniame stebėjimo ir apsaugos poste, nustatytais laiko tarpais keičiasi su pamainos vyresniuoju apsaugos darbuotoju dirbančiu darbo dienomis ir darbo valandomis ir informacinio centro (leidimų režimo kontrolės) apsaugos darbuotoju.</w:t>
      </w:r>
    </w:p>
    <w:p w14:paraId="7B8BC8DD" w14:textId="77777777" w:rsidR="004F178D" w:rsidRPr="009F0309" w:rsidRDefault="004F178D" w:rsidP="0011569C">
      <w:pPr>
        <w:numPr>
          <w:ilvl w:val="2"/>
          <w:numId w:val="32"/>
        </w:numPr>
        <w:tabs>
          <w:tab w:val="left" w:pos="1418"/>
          <w:tab w:val="left" w:pos="1560"/>
        </w:tabs>
        <w:ind w:left="0" w:firstLine="720"/>
        <w:jc w:val="both"/>
        <w:rPr>
          <w:rFonts w:ascii="Verdana" w:hAnsi="Verdana"/>
          <w:b/>
          <w:sz w:val="20"/>
        </w:rPr>
      </w:pPr>
      <w:r w:rsidRPr="009F0309">
        <w:rPr>
          <w:rFonts w:ascii="Verdana" w:hAnsi="Verdana"/>
          <w:b/>
          <w:sz w:val="20"/>
        </w:rPr>
        <w:t xml:space="preserve"> </w:t>
      </w:r>
      <w:r w:rsidRPr="009F0309">
        <w:rPr>
          <w:rFonts w:ascii="Verdana" w:hAnsi="Verdana"/>
          <w:sz w:val="20"/>
        </w:rPr>
        <w:t>Pagal nustatytą elektroniniu būdu saugomų patalpų atidarymo/uždarymo tvarką u</w:t>
      </w:r>
      <w:r w:rsidRPr="009F0309">
        <w:rPr>
          <w:rFonts w:ascii="Verdana" w:hAnsi="Verdana"/>
          <w:bCs/>
          <w:sz w:val="20"/>
        </w:rPr>
        <w:t>žtikrina LRT patalpose įrengtos apsauginės ir gaisrinės signalizacijos valdymą, vykdo įstaigos darbuotojų ir nuomininkų, įgaliotų išjungti/įjungti apsauginės signalizacijos sistemą patalpose (pagal sąrašą), atliekamų veiksmų kontrolę.</w:t>
      </w:r>
    </w:p>
    <w:p w14:paraId="3CA5AF43" w14:textId="77777777" w:rsidR="004F178D" w:rsidRPr="009F0309" w:rsidRDefault="004F178D" w:rsidP="0011569C">
      <w:pPr>
        <w:numPr>
          <w:ilvl w:val="2"/>
          <w:numId w:val="32"/>
        </w:numPr>
        <w:tabs>
          <w:tab w:val="left" w:pos="1418"/>
          <w:tab w:val="left" w:pos="1560"/>
        </w:tabs>
        <w:ind w:left="0" w:firstLine="720"/>
        <w:jc w:val="both"/>
        <w:rPr>
          <w:rFonts w:ascii="Verdana" w:hAnsi="Verdana"/>
          <w:b/>
          <w:sz w:val="20"/>
        </w:rPr>
      </w:pPr>
      <w:r w:rsidRPr="009F0309">
        <w:rPr>
          <w:rFonts w:ascii="Verdana" w:hAnsi="Verdana"/>
          <w:sz w:val="20"/>
          <w:lang w:eastAsia="en-US"/>
        </w:rPr>
        <w:t>Vykdo LRT įrengtų elektroninių saugos sistemų stebėseną ir užtikrina inžinerinių saugos sistemų pavojaus/aliarminių signalų priėmimą.</w:t>
      </w:r>
    </w:p>
    <w:p w14:paraId="3B416340" w14:textId="77777777" w:rsidR="004F178D" w:rsidRPr="009F0309" w:rsidRDefault="004F178D" w:rsidP="0011569C">
      <w:pPr>
        <w:numPr>
          <w:ilvl w:val="2"/>
          <w:numId w:val="32"/>
        </w:numPr>
        <w:tabs>
          <w:tab w:val="left" w:pos="1418"/>
          <w:tab w:val="left" w:pos="1560"/>
        </w:tabs>
        <w:ind w:left="0" w:firstLine="720"/>
        <w:jc w:val="both"/>
        <w:rPr>
          <w:rFonts w:ascii="Verdana" w:hAnsi="Verdana"/>
          <w:sz w:val="20"/>
        </w:rPr>
      </w:pPr>
      <w:r w:rsidRPr="009F0309">
        <w:rPr>
          <w:rFonts w:ascii="Verdana" w:hAnsi="Verdana"/>
          <w:sz w:val="20"/>
        </w:rPr>
        <w:t xml:space="preserve"> Užtikrina</w:t>
      </w:r>
      <w:r w:rsidRPr="009F0309">
        <w:rPr>
          <w:rFonts w:ascii="Verdana" w:hAnsi="Verdana"/>
          <w:sz w:val="20"/>
          <w:lang w:eastAsia="en-US"/>
        </w:rPr>
        <w:t xml:space="preserve"> p</w:t>
      </w:r>
      <w:r w:rsidRPr="009F0309">
        <w:rPr>
          <w:rFonts w:ascii="Verdana" w:hAnsi="Verdana"/>
          <w:sz w:val="20"/>
        </w:rPr>
        <w:t>atekimo į riboto patekimo zonas aukštuose, teritorijose ir pastatuose (radijo ir televizijos centrinės aparatinės, studijos, TV antenų parkas, televizijos ir radijo antenos), patalpas (serverines, elektros skirstymo punktas, komutacinės spintos, dokumentų saugojimo patalpos, kt.) kontrolę, pagal pateiktą sąrašą ir nustatytą patekimo tvarką.</w:t>
      </w:r>
    </w:p>
    <w:p w14:paraId="568953C8" w14:textId="70D21F26" w:rsidR="004F178D" w:rsidRPr="009F0309" w:rsidRDefault="004F178D" w:rsidP="0011569C">
      <w:pPr>
        <w:numPr>
          <w:ilvl w:val="2"/>
          <w:numId w:val="32"/>
        </w:numPr>
        <w:tabs>
          <w:tab w:val="left" w:pos="1418"/>
          <w:tab w:val="left" w:pos="1560"/>
        </w:tabs>
        <w:ind w:left="0" w:firstLine="720"/>
        <w:jc w:val="both"/>
        <w:rPr>
          <w:rFonts w:ascii="Verdana" w:hAnsi="Verdana"/>
          <w:sz w:val="20"/>
        </w:rPr>
      </w:pPr>
      <w:r w:rsidRPr="009F0309">
        <w:rPr>
          <w:rFonts w:ascii="Verdana" w:hAnsi="Verdana"/>
          <w:sz w:val="20"/>
        </w:rPr>
        <w:t xml:space="preserve"> Naudodamas vaizdo stebėjimo sistemą, apsauginę ir gaisrinę signalizaciją, automatinę gaisro gesinimo sistemą, kitų inžinerinių sistemų indikatorius nustato, fiksuoja įsilaužimo, užpuolimo, pažeidimų signalus ir reaguoja į šių inžinerinių sistemų aliarminius suveikimus.</w:t>
      </w:r>
    </w:p>
    <w:p w14:paraId="6D600F12" w14:textId="5D5D66E5" w:rsidR="004F178D" w:rsidRPr="009F0309" w:rsidRDefault="004F178D" w:rsidP="0011569C">
      <w:pPr>
        <w:numPr>
          <w:ilvl w:val="2"/>
          <w:numId w:val="32"/>
        </w:numPr>
        <w:tabs>
          <w:tab w:val="left" w:pos="1418"/>
          <w:tab w:val="left" w:pos="1560"/>
        </w:tabs>
        <w:ind w:left="0" w:firstLine="720"/>
        <w:jc w:val="both"/>
        <w:rPr>
          <w:rFonts w:ascii="Verdana" w:hAnsi="Verdana"/>
          <w:sz w:val="20"/>
        </w:rPr>
      </w:pPr>
      <w:r w:rsidRPr="009F0309">
        <w:rPr>
          <w:rFonts w:ascii="Verdana" w:hAnsi="Verdana"/>
          <w:sz w:val="20"/>
        </w:rPr>
        <w:t xml:space="preserve"> Kontroliuoja LRT teritorijoje leidžiamų parkuotis transporto priemonių nustatytos tvarkos vykdymą, informuoja pamainos vyresnįjį apsaugos darbuotoją apie transporto priemonėms skirtų parkavimosi vietų pažeidimus ir sprendžia iškilusius nesusipratimus.</w:t>
      </w:r>
    </w:p>
    <w:p w14:paraId="192F2991" w14:textId="5791E0F3" w:rsidR="004F178D" w:rsidRPr="009F0309" w:rsidRDefault="004F178D" w:rsidP="0011569C">
      <w:pPr>
        <w:numPr>
          <w:ilvl w:val="2"/>
          <w:numId w:val="32"/>
        </w:numPr>
        <w:tabs>
          <w:tab w:val="left" w:pos="1418"/>
          <w:tab w:val="left" w:pos="1560"/>
        </w:tabs>
        <w:ind w:left="0" w:firstLine="720"/>
        <w:jc w:val="both"/>
        <w:rPr>
          <w:rFonts w:ascii="Verdana" w:hAnsi="Verdana"/>
          <w:sz w:val="20"/>
        </w:rPr>
      </w:pPr>
      <w:r w:rsidRPr="009F0309">
        <w:rPr>
          <w:rFonts w:ascii="Verdana" w:hAnsi="Verdana"/>
          <w:sz w:val="20"/>
        </w:rPr>
        <w:t xml:space="preserve"> Organizuoja atsakomuosius ir prevencinius veiksmus, užtikrinant lankytojų, darbuotojų, vertybių, reikšmingų ir rizikingų, rengiant, priimant ir transliuojant radijo ir televizijos programas, patalpų ir įrenginių apsaugą.</w:t>
      </w:r>
    </w:p>
    <w:p w14:paraId="415A5540" w14:textId="77777777" w:rsidR="004F178D" w:rsidRPr="009F0309" w:rsidRDefault="004F178D" w:rsidP="0011569C">
      <w:pPr>
        <w:numPr>
          <w:ilvl w:val="2"/>
          <w:numId w:val="32"/>
        </w:numPr>
        <w:tabs>
          <w:tab w:val="left" w:pos="1418"/>
          <w:tab w:val="left" w:pos="1560"/>
        </w:tabs>
        <w:ind w:left="0" w:firstLine="720"/>
        <w:jc w:val="both"/>
        <w:rPr>
          <w:rFonts w:ascii="Verdana" w:hAnsi="Verdana"/>
          <w:sz w:val="20"/>
        </w:rPr>
      </w:pPr>
      <w:r w:rsidRPr="009F0309">
        <w:rPr>
          <w:rFonts w:ascii="Verdana" w:hAnsi="Verdana"/>
          <w:bCs/>
          <w:sz w:val="20"/>
        </w:rPr>
        <w:t xml:space="preserve"> Užtikrina bendrą LRT teritorijos ir joje esančių transporto priemonių, statinių, įrangos, pastatų, patalpų vidinių erdvių stebėjimą vaizdo kameromis</w:t>
      </w:r>
      <w:r w:rsidRPr="009F0309">
        <w:rPr>
          <w:rFonts w:ascii="Verdana" w:hAnsi="Verdana"/>
          <w:sz w:val="20"/>
        </w:rPr>
        <w:t>.</w:t>
      </w:r>
    </w:p>
    <w:p w14:paraId="41854D38" w14:textId="180EBC9D" w:rsidR="004F178D" w:rsidRPr="009F0309" w:rsidRDefault="004F178D" w:rsidP="0011569C">
      <w:pPr>
        <w:numPr>
          <w:ilvl w:val="2"/>
          <w:numId w:val="32"/>
        </w:numPr>
        <w:tabs>
          <w:tab w:val="left" w:pos="1418"/>
          <w:tab w:val="left" w:pos="1560"/>
        </w:tabs>
        <w:ind w:left="0" w:firstLine="720"/>
        <w:jc w:val="both"/>
        <w:rPr>
          <w:rFonts w:ascii="Verdana" w:hAnsi="Verdana"/>
          <w:sz w:val="20"/>
        </w:rPr>
      </w:pPr>
      <w:r w:rsidRPr="009F0309">
        <w:rPr>
          <w:rFonts w:ascii="Verdana" w:hAnsi="Verdana"/>
          <w:sz w:val="20"/>
        </w:rPr>
        <w:t xml:space="preserve"> Nustatyta tvarka informuoja techninį aptarnavimą, priežiūros ir remonto paslaugas teikiančias įmones apie vaizdo stebėjimo, įeigos kontrolės, apsauginės ir gaisrinės signalizacijos sistemų, liftų, temperatūrinio režimo bei gesinimo dujomis sistemų</w:t>
      </w:r>
      <w:r w:rsidR="6DD891C9" w:rsidRPr="009F0309">
        <w:rPr>
          <w:rFonts w:ascii="Verdana" w:hAnsi="Verdana"/>
          <w:sz w:val="20"/>
        </w:rPr>
        <w:t xml:space="preserve"> serverinės patalpose</w:t>
      </w:r>
      <w:r w:rsidRPr="009F0309">
        <w:rPr>
          <w:rFonts w:ascii="Verdana" w:hAnsi="Verdana"/>
          <w:sz w:val="20"/>
        </w:rPr>
        <w:t xml:space="preserve">, kitų </w:t>
      </w:r>
      <w:r w:rsidRPr="009F0309">
        <w:rPr>
          <w:rFonts w:ascii="Verdana" w:hAnsi="Verdana"/>
          <w:sz w:val="20"/>
        </w:rPr>
        <w:lastRenderedPageBreak/>
        <w:t>naudojamų inžinerinių sistemų gedimus ar aliarminių suveikimų signalus, kontroliuoja jų atliekamus veiksmus, fiksuoja šią informaciją registracijos žurnaluose.</w:t>
      </w:r>
    </w:p>
    <w:p w14:paraId="31F0366F" w14:textId="126FA864" w:rsidR="004F178D" w:rsidRPr="009F0309" w:rsidRDefault="004F178D" w:rsidP="0011569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Atlieka kitas centriniame stebėjimo poste dirbančiam apsaugos darbuotojui posto instrukcijoje įvardintas darbo užduotis.</w:t>
      </w:r>
    </w:p>
    <w:p w14:paraId="26143308" w14:textId="2082AA90" w:rsidR="004F178D" w:rsidRPr="009F0309" w:rsidRDefault="00A42BE7" w:rsidP="0011569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 xml:space="preserve">Vykdo kitus už </w:t>
      </w:r>
      <w:r w:rsidRPr="009F0309">
        <w:rPr>
          <w:rFonts w:ascii="Verdana" w:hAnsi="Verdana"/>
          <w:sz w:val="20"/>
          <w:lang w:eastAsia="en-US"/>
        </w:rPr>
        <w:t xml:space="preserve">LRT atsakingo už apsaugą darbuotojo teisėtus </w:t>
      </w:r>
      <w:r w:rsidRPr="009F0309">
        <w:rPr>
          <w:rFonts w:ascii="Verdana" w:hAnsi="Verdana"/>
          <w:sz w:val="20"/>
        </w:rPr>
        <w:t>nurodymus.</w:t>
      </w:r>
    </w:p>
    <w:p w14:paraId="53DA3C6E" w14:textId="0F59A049" w:rsidR="00234154" w:rsidRPr="009F0309" w:rsidRDefault="00234154" w:rsidP="0011569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Užtikrina</w:t>
      </w:r>
      <w:r w:rsidR="000D3897" w:rsidRPr="009F0309">
        <w:rPr>
          <w:rFonts w:ascii="Verdana" w:hAnsi="Verdana"/>
          <w:sz w:val="20"/>
        </w:rPr>
        <w:t xml:space="preserve"> </w:t>
      </w:r>
      <w:r w:rsidRPr="009F0309">
        <w:rPr>
          <w:rFonts w:ascii="Verdana" w:hAnsi="Verdana"/>
          <w:sz w:val="20"/>
        </w:rPr>
        <w:t>signalizacijos veikim</w:t>
      </w:r>
      <w:r w:rsidR="000D3897" w:rsidRPr="009F0309">
        <w:rPr>
          <w:rFonts w:ascii="Verdana" w:hAnsi="Verdana"/>
          <w:sz w:val="20"/>
        </w:rPr>
        <w:t>o stebėjimą</w:t>
      </w:r>
      <w:r w:rsidRPr="009F0309">
        <w:rPr>
          <w:rFonts w:ascii="Verdana" w:hAnsi="Verdana"/>
          <w:sz w:val="20"/>
        </w:rPr>
        <w:t xml:space="preserve"> 24 valandas per parą centriniame apsaugos signalizacijos stebėjimo pulte.</w:t>
      </w:r>
    </w:p>
    <w:p w14:paraId="6FF68B80" w14:textId="2B835723" w:rsidR="004F178D" w:rsidRPr="009F0309" w:rsidRDefault="00BB26B7" w:rsidP="0011569C">
      <w:pPr>
        <w:pStyle w:val="Sraopastraipa"/>
        <w:numPr>
          <w:ilvl w:val="1"/>
          <w:numId w:val="32"/>
        </w:numPr>
        <w:tabs>
          <w:tab w:val="left" w:pos="1560"/>
        </w:tabs>
        <w:ind w:left="0" w:firstLine="720"/>
        <w:jc w:val="both"/>
        <w:rPr>
          <w:rFonts w:ascii="Verdana" w:hAnsi="Verdana"/>
          <w:b/>
          <w:sz w:val="20"/>
        </w:rPr>
      </w:pPr>
      <w:r w:rsidRPr="009F0309">
        <w:rPr>
          <w:rFonts w:ascii="Verdana" w:hAnsi="Verdana"/>
          <w:b/>
          <w:sz w:val="20"/>
        </w:rPr>
        <w:t>Reikalavimai</w:t>
      </w:r>
      <w:r w:rsidR="005572BC" w:rsidRPr="009F0309">
        <w:rPr>
          <w:rFonts w:ascii="Verdana" w:hAnsi="Verdana"/>
          <w:b/>
          <w:sz w:val="20"/>
        </w:rPr>
        <w:t xml:space="preserve"> apsaugos darbuotojams,</w:t>
      </w:r>
      <w:r w:rsidRPr="009F0309">
        <w:rPr>
          <w:rFonts w:ascii="Verdana" w:hAnsi="Verdana"/>
          <w:b/>
          <w:sz w:val="20"/>
        </w:rPr>
        <w:t xml:space="preserve"> vykdant apsaugą i</w:t>
      </w:r>
      <w:r w:rsidR="004F178D" w:rsidRPr="009F0309">
        <w:rPr>
          <w:rFonts w:ascii="Verdana" w:hAnsi="Verdana"/>
          <w:b/>
          <w:sz w:val="20"/>
        </w:rPr>
        <w:t>nformacini</w:t>
      </w:r>
      <w:r w:rsidRPr="009F0309">
        <w:rPr>
          <w:rFonts w:ascii="Verdana" w:hAnsi="Verdana"/>
          <w:b/>
          <w:sz w:val="20"/>
        </w:rPr>
        <w:t>ame</w:t>
      </w:r>
      <w:r w:rsidR="004F178D" w:rsidRPr="009F0309">
        <w:rPr>
          <w:rFonts w:ascii="Verdana" w:hAnsi="Verdana"/>
          <w:b/>
          <w:sz w:val="20"/>
        </w:rPr>
        <w:t xml:space="preserve"> </w:t>
      </w:r>
      <w:r w:rsidRPr="009F0309">
        <w:rPr>
          <w:rFonts w:ascii="Verdana" w:hAnsi="Verdana"/>
          <w:b/>
          <w:sz w:val="20"/>
        </w:rPr>
        <w:t>poste</w:t>
      </w:r>
    </w:p>
    <w:p w14:paraId="317CB9EB" w14:textId="51B62232" w:rsidR="004D6243" w:rsidRPr="009F0309" w:rsidRDefault="004D6243" w:rsidP="0011569C">
      <w:pPr>
        <w:numPr>
          <w:ilvl w:val="2"/>
          <w:numId w:val="32"/>
        </w:numPr>
        <w:tabs>
          <w:tab w:val="left" w:pos="1560"/>
        </w:tabs>
        <w:ind w:left="0" w:firstLine="720"/>
        <w:contextualSpacing/>
        <w:jc w:val="both"/>
        <w:rPr>
          <w:rFonts w:ascii="Verdana" w:eastAsia="Calibri" w:hAnsi="Verdana" w:cs="Arial"/>
          <w:bCs/>
          <w:iCs/>
          <w:sz w:val="20"/>
        </w:rPr>
      </w:pPr>
      <w:r w:rsidRPr="009F0309">
        <w:rPr>
          <w:rFonts w:ascii="Verdana" w:eastAsia="Calibri" w:hAnsi="Verdana" w:cs="Arial"/>
          <w:bCs/>
          <w:iCs/>
          <w:sz w:val="20"/>
        </w:rPr>
        <w:t>Užtikrinti nepriekaištingą leidimų režimo funkcionavimą. Kontroliuoti darbuotojų patekimą tik su praėjimo</w:t>
      </w:r>
      <w:r w:rsidR="008003E2" w:rsidRPr="009F0309">
        <w:rPr>
          <w:rFonts w:ascii="Verdana" w:eastAsia="Calibri" w:hAnsi="Verdana" w:cs="Arial"/>
          <w:bCs/>
          <w:iCs/>
          <w:sz w:val="20"/>
        </w:rPr>
        <w:t xml:space="preserve"> elektroniniu </w:t>
      </w:r>
      <w:r w:rsidR="00BE29BD" w:rsidRPr="009F0309">
        <w:rPr>
          <w:rFonts w:ascii="Verdana" w:eastAsia="Calibri" w:hAnsi="Verdana" w:cs="Arial"/>
          <w:bCs/>
          <w:iCs/>
          <w:sz w:val="20"/>
        </w:rPr>
        <w:t>raktu</w:t>
      </w:r>
      <w:r w:rsidRPr="009F0309">
        <w:rPr>
          <w:rFonts w:ascii="Verdana" w:eastAsia="Calibri" w:hAnsi="Verdana" w:cs="Arial"/>
          <w:bCs/>
          <w:iCs/>
          <w:sz w:val="20"/>
        </w:rPr>
        <w:t>. Neleisti įeiti/išeiti neprisiregistravus prie praėjimų vartelių sistemos;</w:t>
      </w:r>
    </w:p>
    <w:p w14:paraId="398372B1" w14:textId="77777777" w:rsidR="005572BC" w:rsidRPr="009F0309" w:rsidRDefault="004F178D" w:rsidP="0011569C">
      <w:pPr>
        <w:pStyle w:val="Sraopastraipa"/>
        <w:numPr>
          <w:ilvl w:val="2"/>
          <w:numId w:val="32"/>
        </w:numPr>
        <w:tabs>
          <w:tab w:val="left" w:pos="1418"/>
          <w:tab w:val="left" w:pos="1560"/>
        </w:tabs>
        <w:ind w:left="0" w:firstLine="720"/>
        <w:jc w:val="both"/>
        <w:rPr>
          <w:rFonts w:ascii="Verdana" w:hAnsi="Verdana"/>
          <w:sz w:val="20"/>
          <w:lang w:eastAsia="en-US"/>
        </w:rPr>
      </w:pPr>
      <w:r w:rsidRPr="009F0309">
        <w:rPr>
          <w:rFonts w:ascii="Verdana" w:hAnsi="Verdana"/>
          <w:sz w:val="20"/>
        </w:rPr>
        <w:t xml:space="preserve">Užtikrina leidimų režimo į LRT administracinį pastatą vykdymą, vadovaudamasis </w:t>
      </w:r>
      <w:r w:rsidR="001520E8" w:rsidRPr="009F0309">
        <w:rPr>
          <w:rFonts w:ascii="Verdana" w:hAnsi="Verdana"/>
          <w:sz w:val="20"/>
        </w:rPr>
        <w:t xml:space="preserve">Apraše </w:t>
      </w:r>
      <w:r w:rsidRPr="009F0309">
        <w:rPr>
          <w:rFonts w:ascii="Verdana" w:hAnsi="Verdana"/>
          <w:sz w:val="20"/>
        </w:rPr>
        <w:t>nustatyta svečių</w:t>
      </w:r>
      <w:r w:rsidR="001520E8" w:rsidRPr="009F0309">
        <w:rPr>
          <w:rFonts w:ascii="Verdana" w:hAnsi="Verdana"/>
          <w:sz w:val="20"/>
        </w:rPr>
        <w:t xml:space="preserve"> ir lankytojų pateikimo į LRT leidimo režimo </w:t>
      </w:r>
      <w:r w:rsidR="005572BC" w:rsidRPr="009F0309">
        <w:rPr>
          <w:rFonts w:ascii="Verdana" w:hAnsi="Verdana"/>
          <w:sz w:val="20"/>
        </w:rPr>
        <w:t>tvarka.</w:t>
      </w:r>
    </w:p>
    <w:p w14:paraId="5DC210DD" w14:textId="03AA5B76" w:rsidR="004F178D" w:rsidRPr="009F0309" w:rsidRDefault="004F178D" w:rsidP="0011569C">
      <w:pPr>
        <w:pStyle w:val="Sraopastraipa"/>
        <w:numPr>
          <w:ilvl w:val="2"/>
          <w:numId w:val="32"/>
        </w:numPr>
        <w:tabs>
          <w:tab w:val="left" w:pos="1418"/>
          <w:tab w:val="left" w:pos="1560"/>
        </w:tabs>
        <w:ind w:left="0" w:firstLine="720"/>
        <w:jc w:val="both"/>
        <w:rPr>
          <w:rFonts w:ascii="Verdana" w:hAnsi="Verdana"/>
          <w:sz w:val="20"/>
          <w:lang w:eastAsia="en-US"/>
        </w:rPr>
      </w:pPr>
      <w:r w:rsidRPr="009F0309">
        <w:rPr>
          <w:rFonts w:ascii="Verdana" w:hAnsi="Verdana"/>
          <w:sz w:val="20"/>
        </w:rPr>
        <w:t>Vykdo trečiųjų asmenų, atvykusių į LRT</w:t>
      </w:r>
      <w:r w:rsidRPr="009F0309">
        <w:rPr>
          <w:rFonts w:ascii="Verdana" w:hAnsi="Verdana"/>
          <w:sz w:val="20"/>
          <w:lang w:eastAsia="en-US"/>
        </w:rPr>
        <w:t xml:space="preserve"> </w:t>
      </w:r>
      <w:r w:rsidRPr="009F0309">
        <w:rPr>
          <w:rFonts w:ascii="Verdana" w:hAnsi="Verdana"/>
          <w:sz w:val="20"/>
        </w:rPr>
        <w:t>vykstančius filmavimus ar kitus renginius (svečius, dalyvaujančius televizijos ir radijo laidose, atlikėjus, atvykusius įgarsinti įrašus garso studijose, įvairių prodiuserinių laidų dalyvius, ekskursijas į muziejų, kt.) patekimo kontrolę, sutikrindamas pagal pateiktą sąrašą atvykusius asmenis ir jų turimus asmens tapatybės dokumentus.</w:t>
      </w:r>
    </w:p>
    <w:p w14:paraId="790DE006" w14:textId="4801E57F" w:rsidR="004F178D" w:rsidRPr="009F0309" w:rsidRDefault="004F178D" w:rsidP="0011569C">
      <w:pPr>
        <w:pStyle w:val="Sraopastraipa"/>
        <w:numPr>
          <w:ilvl w:val="2"/>
          <w:numId w:val="32"/>
        </w:numPr>
        <w:tabs>
          <w:tab w:val="left" w:pos="1418"/>
          <w:tab w:val="left" w:pos="1560"/>
        </w:tabs>
        <w:ind w:left="0" w:firstLine="720"/>
        <w:jc w:val="both"/>
        <w:rPr>
          <w:rFonts w:ascii="Verdana" w:hAnsi="Verdana"/>
          <w:strike/>
          <w:sz w:val="20"/>
          <w:lang w:eastAsia="en-US"/>
        </w:rPr>
      </w:pPr>
      <w:r w:rsidRPr="009F0309">
        <w:rPr>
          <w:rFonts w:ascii="Verdana" w:hAnsi="Verdana"/>
          <w:sz w:val="20"/>
        </w:rPr>
        <w:t xml:space="preserve"> Atvykusius asmenis nustatyta tvarka įleidžia į LRT pastatą</w:t>
      </w:r>
      <w:r w:rsidR="005572BC" w:rsidRPr="009F0309">
        <w:rPr>
          <w:rFonts w:ascii="Verdana" w:hAnsi="Verdana"/>
          <w:sz w:val="20"/>
        </w:rPr>
        <w:t xml:space="preserve"> Apraše nustatyta tvarka</w:t>
      </w:r>
      <w:r w:rsidR="00664B0B" w:rsidRPr="009F0309">
        <w:rPr>
          <w:rFonts w:ascii="Verdana" w:hAnsi="Verdana"/>
          <w:sz w:val="20"/>
        </w:rPr>
        <w:t>.</w:t>
      </w:r>
    </w:p>
    <w:p w14:paraId="68044131" w14:textId="7871E970" w:rsidR="004F178D" w:rsidRPr="009F0309" w:rsidRDefault="005572BC" w:rsidP="0011569C">
      <w:pPr>
        <w:pStyle w:val="Sraopastraipa"/>
        <w:numPr>
          <w:ilvl w:val="2"/>
          <w:numId w:val="32"/>
        </w:numPr>
        <w:tabs>
          <w:tab w:val="left" w:pos="1418"/>
          <w:tab w:val="left" w:pos="1560"/>
        </w:tabs>
        <w:ind w:left="0" w:firstLine="720"/>
        <w:jc w:val="both"/>
        <w:rPr>
          <w:rFonts w:ascii="Verdana" w:hAnsi="Verdana"/>
          <w:sz w:val="20"/>
          <w:lang w:eastAsia="en-US"/>
        </w:rPr>
      </w:pPr>
      <w:r w:rsidRPr="009F0309">
        <w:rPr>
          <w:rFonts w:ascii="Verdana" w:hAnsi="Verdana"/>
          <w:sz w:val="20"/>
        </w:rPr>
        <w:t>P</w:t>
      </w:r>
      <w:r w:rsidR="004F178D" w:rsidRPr="009F0309">
        <w:rPr>
          <w:rFonts w:ascii="Verdana" w:hAnsi="Verdana"/>
          <w:sz w:val="20"/>
        </w:rPr>
        <w:t>askirsto gaunamus periodinius leidinius ir laiškus, informuoja apie tai atsakingus asmenis.</w:t>
      </w:r>
    </w:p>
    <w:p w14:paraId="44CC596C" w14:textId="0A15BDDD" w:rsidR="004F178D" w:rsidRPr="009F0309" w:rsidRDefault="004F178D" w:rsidP="0011569C">
      <w:pPr>
        <w:pStyle w:val="Sraopastraipa"/>
        <w:numPr>
          <w:ilvl w:val="2"/>
          <w:numId w:val="32"/>
        </w:numPr>
        <w:tabs>
          <w:tab w:val="left" w:pos="1418"/>
          <w:tab w:val="left" w:pos="1560"/>
        </w:tabs>
        <w:ind w:left="0" w:firstLine="720"/>
        <w:jc w:val="both"/>
        <w:rPr>
          <w:rFonts w:ascii="Verdana" w:hAnsi="Verdana"/>
          <w:sz w:val="20"/>
          <w:lang w:eastAsia="en-US"/>
        </w:rPr>
      </w:pPr>
      <w:r w:rsidRPr="009F0309">
        <w:rPr>
          <w:rFonts w:ascii="Verdana" w:hAnsi="Verdana"/>
          <w:sz w:val="20"/>
          <w:lang w:eastAsia="en-US"/>
        </w:rPr>
        <w:t xml:space="preserve">Kilus tarpasmeniniam nesusipratimui, incidentui, iškviečia </w:t>
      </w:r>
      <w:r w:rsidR="00162649" w:rsidRPr="009F0309">
        <w:rPr>
          <w:rFonts w:ascii="Verdana" w:hAnsi="Verdana"/>
          <w:sz w:val="20"/>
        </w:rPr>
        <w:t xml:space="preserve">kitą </w:t>
      </w:r>
      <w:r w:rsidRPr="009F0309">
        <w:rPr>
          <w:rFonts w:ascii="Verdana" w:hAnsi="Verdana"/>
          <w:sz w:val="20"/>
        </w:rPr>
        <w:t>apsaugos darbuotoją arba greitojo reagavimo ekipažą ir kartu sprendžia iškilusį konfliktą.</w:t>
      </w:r>
    </w:p>
    <w:p w14:paraId="0EE1DC04" w14:textId="77777777" w:rsidR="004F178D" w:rsidRPr="009F0309" w:rsidRDefault="004F178D" w:rsidP="0011569C">
      <w:pPr>
        <w:pStyle w:val="Sraopastraipa"/>
        <w:numPr>
          <w:ilvl w:val="2"/>
          <w:numId w:val="32"/>
        </w:numPr>
        <w:tabs>
          <w:tab w:val="left" w:pos="993"/>
          <w:tab w:val="left" w:pos="1418"/>
          <w:tab w:val="left" w:pos="1560"/>
        </w:tabs>
        <w:ind w:left="0" w:firstLine="720"/>
        <w:jc w:val="both"/>
        <w:rPr>
          <w:rFonts w:ascii="Verdana" w:hAnsi="Verdana"/>
          <w:sz w:val="20"/>
          <w:lang w:eastAsia="en-US"/>
        </w:rPr>
      </w:pPr>
      <w:r w:rsidRPr="009F0309">
        <w:rPr>
          <w:rFonts w:ascii="Verdana" w:hAnsi="Verdana"/>
          <w:sz w:val="20"/>
        </w:rPr>
        <w:t>Atlieka kitas apsaugos darbuotojui posto instrukcijoje aprašytas darbo užduotis.</w:t>
      </w:r>
    </w:p>
    <w:p w14:paraId="7A8A9A14" w14:textId="0F5FEBD9" w:rsidR="004F178D" w:rsidRPr="009F0309" w:rsidRDefault="00A42BE7" w:rsidP="0011569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 xml:space="preserve">Vykdo kitus už </w:t>
      </w:r>
      <w:r w:rsidRPr="009F0309">
        <w:rPr>
          <w:rFonts w:ascii="Verdana" w:hAnsi="Verdana"/>
          <w:sz w:val="20"/>
          <w:lang w:eastAsia="en-US"/>
        </w:rPr>
        <w:t xml:space="preserve">LRT atsakingo už apsaugą darbuotojo teisėtus </w:t>
      </w:r>
      <w:r w:rsidRPr="009F0309">
        <w:rPr>
          <w:rFonts w:ascii="Verdana" w:hAnsi="Verdana"/>
          <w:sz w:val="20"/>
        </w:rPr>
        <w:t>nurodymus.</w:t>
      </w:r>
    </w:p>
    <w:p w14:paraId="3245EEC6" w14:textId="1866951E" w:rsidR="004F178D" w:rsidRPr="009F0309" w:rsidRDefault="00BB26B7" w:rsidP="0011569C">
      <w:pPr>
        <w:pStyle w:val="Sraopastraipa"/>
        <w:numPr>
          <w:ilvl w:val="1"/>
          <w:numId w:val="32"/>
        </w:numPr>
        <w:tabs>
          <w:tab w:val="left" w:pos="1560"/>
        </w:tabs>
        <w:ind w:left="0" w:firstLine="720"/>
        <w:jc w:val="both"/>
        <w:rPr>
          <w:rFonts w:ascii="Verdana" w:hAnsi="Verdana"/>
          <w:b/>
          <w:sz w:val="20"/>
        </w:rPr>
      </w:pPr>
      <w:r w:rsidRPr="009F0309">
        <w:rPr>
          <w:rFonts w:ascii="Verdana" w:hAnsi="Verdana"/>
          <w:b/>
          <w:sz w:val="20"/>
        </w:rPr>
        <w:t>Reikalavimai</w:t>
      </w:r>
      <w:r w:rsidR="005572BC" w:rsidRPr="009F0309">
        <w:rPr>
          <w:rFonts w:ascii="Verdana" w:hAnsi="Verdana"/>
          <w:b/>
          <w:sz w:val="20"/>
        </w:rPr>
        <w:t xml:space="preserve"> apsaugos darbuotojams,</w:t>
      </w:r>
      <w:r w:rsidRPr="009F0309">
        <w:rPr>
          <w:rFonts w:ascii="Verdana" w:hAnsi="Verdana"/>
          <w:b/>
          <w:sz w:val="20"/>
        </w:rPr>
        <w:t xml:space="preserve"> vykdant apsaugą p</w:t>
      </w:r>
      <w:r w:rsidR="004F178D" w:rsidRPr="009F0309">
        <w:rPr>
          <w:rFonts w:ascii="Verdana" w:hAnsi="Verdana"/>
          <w:b/>
          <w:sz w:val="20"/>
        </w:rPr>
        <w:t>atrulini</w:t>
      </w:r>
      <w:r w:rsidRPr="009F0309">
        <w:rPr>
          <w:rFonts w:ascii="Verdana" w:hAnsi="Verdana"/>
          <w:b/>
          <w:sz w:val="20"/>
        </w:rPr>
        <w:t>ame poste</w:t>
      </w:r>
    </w:p>
    <w:p w14:paraId="3FE5DEFF" w14:textId="0BCE1A2C" w:rsidR="004F178D" w:rsidRPr="009F0309" w:rsidRDefault="004F178D" w:rsidP="0011569C">
      <w:pPr>
        <w:pStyle w:val="Sraopastraipa"/>
        <w:numPr>
          <w:ilvl w:val="2"/>
          <w:numId w:val="32"/>
        </w:numPr>
        <w:tabs>
          <w:tab w:val="left" w:pos="1560"/>
        </w:tabs>
        <w:ind w:left="0" w:firstLine="720"/>
        <w:jc w:val="both"/>
        <w:rPr>
          <w:rFonts w:ascii="Verdana" w:hAnsi="Verdana"/>
          <w:sz w:val="20"/>
        </w:rPr>
      </w:pPr>
      <w:r w:rsidRPr="009F0309">
        <w:rPr>
          <w:rFonts w:ascii="Verdana" w:hAnsi="Verdana"/>
          <w:sz w:val="20"/>
        </w:rPr>
        <w:t xml:space="preserve">Patruliniame apeinamajame apsaugos poste nustatyta tvarka ir periodiškumu </w:t>
      </w:r>
      <w:r w:rsidRPr="009F0309">
        <w:rPr>
          <w:rFonts w:ascii="Verdana" w:eastAsia="Lucida Sans Unicode" w:hAnsi="Verdana"/>
          <w:sz w:val="20"/>
          <w:lang w:eastAsia="ar-SA"/>
        </w:rPr>
        <w:t>pasikeisdami visą parą</w:t>
      </w:r>
      <w:r w:rsidRPr="009F0309">
        <w:rPr>
          <w:rFonts w:ascii="Verdana" w:hAnsi="Verdana"/>
          <w:sz w:val="20"/>
        </w:rPr>
        <w:t xml:space="preserve"> dirba</w:t>
      </w:r>
      <w:r w:rsidRPr="009F0309">
        <w:rPr>
          <w:rFonts w:ascii="Verdana" w:eastAsia="Lucida Sans Unicode" w:hAnsi="Verdana"/>
          <w:sz w:val="20"/>
          <w:lang w:eastAsia="ar-SA"/>
        </w:rPr>
        <w:t xml:space="preserve"> centrinio stebėjimo ir apsaugos posto,</w:t>
      </w:r>
      <w:r w:rsidRPr="009F0309">
        <w:rPr>
          <w:rFonts w:ascii="Verdana" w:hAnsi="Verdana"/>
          <w:sz w:val="20"/>
        </w:rPr>
        <w:t xml:space="preserve"> informacinio centro (leidimų režimo kontrolės) apsaugos postų darbuotojai.</w:t>
      </w:r>
    </w:p>
    <w:p w14:paraId="2F1880A7" w14:textId="43C56D1F" w:rsidR="00A35A64" w:rsidRPr="009F0309" w:rsidRDefault="007478DC" w:rsidP="0011569C">
      <w:pPr>
        <w:pStyle w:val="Sraopastraipa"/>
        <w:numPr>
          <w:ilvl w:val="2"/>
          <w:numId w:val="32"/>
        </w:numPr>
        <w:tabs>
          <w:tab w:val="left" w:pos="1560"/>
        </w:tabs>
        <w:ind w:left="0" w:firstLine="720"/>
        <w:jc w:val="both"/>
        <w:rPr>
          <w:rFonts w:ascii="Verdana" w:hAnsi="Verdana"/>
          <w:sz w:val="20"/>
        </w:rPr>
      </w:pPr>
      <w:r w:rsidRPr="009F0309">
        <w:rPr>
          <w:rFonts w:ascii="Verdana" w:eastAsia="Lucida Sans Unicode" w:hAnsi="Verdana"/>
          <w:sz w:val="20"/>
          <w:lang w:eastAsia="ar-SA"/>
        </w:rPr>
        <w:t>Patrulinio apeinamojo apsaugos posto darbuotojų funkcijos</w:t>
      </w:r>
      <w:r w:rsidR="002C47F0" w:rsidRPr="009F0309">
        <w:rPr>
          <w:rFonts w:ascii="Verdana" w:eastAsia="Lucida Sans Unicode" w:hAnsi="Verdana"/>
          <w:sz w:val="20"/>
          <w:lang w:eastAsia="ar-SA"/>
        </w:rPr>
        <w:t xml:space="preserve"> apima</w:t>
      </w:r>
      <w:r w:rsidRPr="009F0309">
        <w:rPr>
          <w:rFonts w:ascii="Verdana" w:eastAsia="Lucida Sans Unicode" w:hAnsi="Verdana"/>
          <w:sz w:val="20"/>
          <w:lang w:eastAsia="ar-SA"/>
        </w:rPr>
        <w:t>:</w:t>
      </w:r>
    </w:p>
    <w:p w14:paraId="5CDC725D" w14:textId="33B3F261" w:rsidR="007478DC" w:rsidRPr="009F0309" w:rsidRDefault="007478DC" w:rsidP="0011569C">
      <w:pPr>
        <w:pStyle w:val="Sraopastraipa"/>
        <w:widowControl w:val="0"/>
        <w:numPr>
          <w:ilvl w:val="3"/>
          <w:numId w:val="32"/>
        </w:numPr>
        <w:tabs>
          <w:tab w:val="left" w:pos="0"/>
          <w:tab w:val="left" w:pos="426"/>
          <w:tab w:val="left" w:pos="1560"/>
        </w:tabs>
        <w:ind w:left="0" w:firstLine="720"/>
        <w:jc w:val="both"/>
        <w:rPr>
          <w:rFonts w:ascii="Verdana" w:hAnsi="Verdana"/>
          <w:bCs/>
          <w:sz w:val="20"/>
        </w:rPr>
      </w:pPr>
      <w:r w:rsidRPr="009F0309">
        <w:rPr>
          <w:rFonts w:ascii="Verdana" w:hAnsi="Verdana"/>
          <w:sz w:val="20"/>
        </w:rPr>
        <w:t>Vidaus patalpų ir išorės teritorijos aplink pastatą stebėjimas;</w:t>
      </w:r>
    </w:p>
    <w:p w14:paraId="41207286" w14:textId="7CCEC613" w:rsidR="0068048D" w:rsidRPr="009F0309" w:rsidRDefault="007478DC" w:rsidP="0011569C">
      <w:pPr>
        <w:pStyle w:val="Sraopastraipa"/>
        <w:widowControl w:val="0"/>
        <w:numPr>
          <w:ilvl w:val="3"/>
          <w:numId w:val="32"/>
        </w:numPr>
        <w:tabs>
          <w:tab w:val="left" w:pos="0"/>
          <w:tab w:val="left" w:pos="426"/>
          <w:tab w:val="left" w:pos="1560"/>
        </w:tabs>
        <w:ind w:left="0" w:firstLine="720"/>
        <w:jc w:val="both"/>
        <w:rPr>
          <w:rFonts w:ascii="Verdana" w:hAnsi="Verdana"/>
          <w:bCs/>
          <w:sz w:val="20"/>
        </w:rPr>
      </w:pPr>
      <w:r w:rsidRPr="009F0309">
        <w:rPr>
          <w:rFonts w:ascii="Verdana" w:hAnsi="Verdana"/>
          <w:sz w:val="20"/>
        </w:rPr>
        <w:t>Objekto saugos būklės vertinimas ir pasiūlymų dėl trūkumų, mažinančių saugumą objekte, pašalinimo</w:t>
      </w:r>
      <w:r w:rsidR="00A85388" w:rsidRPr="009F0309">
        <w:rPr>
          <w:rFonts w:ascii="Verdana" w:hAnsi="Verdana"/>
          <w:sz w:val="20"/>
        </w:rPr>
        <w:t xml:space="preserve"> teikimas</w:t>
      </w:r>
      <w:r w:rsidRPr="009F0309">
        <w:rPr>
          <w:rFonts w:ascii="Verdana" w:hAnsi="Verdana"/>
          <w:sz w:val="20"/>
        </w:rPr>
        <w:t xml:space="preserve">. Už trūkumų pašalinimą atsakinga </w:t>
      </w:r>
      <w:r w:rsidR="00EC3C84" w:rsidRPr="009F0309">
        <w:rPr>
          <w:rFonts w:ascii="Verdana" w:hAnsi="Verdana"/>
          <w:sz w:val="20"/>
        </w:rPr>
        <w:t>Perkančioji organizacija</w:t>
      </w:r>
      <w:r w:rsidRPr="009F0309">
        <w:rPr>
          <w:rFonts w:ascii="Verdana" w:hAnsi="Verdana"/>
          <w:sz w:val="20"/>
        </w:rPr>
        <w:t>.</w:t>
      </w:r>
    </w:p>
    <w:p w14:paraId="7951115F" w14:textId="2391BAAB" w:rsidR="007478DC" w:rsidRPr="009F0309" w:rsidRDefault="004C44D5" w:rsidP="0011569C">
      <w:pPr>
        <w:pStyle w:val="Sraopastraipa"/>
        <w:widowControl w:val="0"/>
        <w:numPr>
          <w:ilvl w:val="3"/>
          <w:numId w:val="32"/>
        </w:numPr>
        <w:tabs>
          <w:tab w:val="left" w:pos="0"/>
          <w:tab w:val="left" w:pos="426"/>
          <w:tab w:val="left" w:pos="1560"/>
        </w:tabs>
        <w:ind w:left="0" w:firstLine="720"/>
        <w:jc w:val="both"/>
        <w:rPr>
          <w:rFonts w:ascii="Verdana" w:hAnsi="Verdana"/>
          <w:bCs/>
          <w:sz w:val="20"/>
        </w:rPr>
      </w:pPr>
      <w:r w:rsidRPr="009F0309">
        <w:rPr>
          <w:rFonts w:ascii="Verdana" w:hAnsi="Verdana"/>
          <w:sz w:val="20"/>
        </w:rPr>
        <w:t>Objekto apžiūra (teritorijos apėjimas) iš vidaus bei išorės</w:t>
      </w:r>
      <w:r w:rsidR="00890E93" w:rsidRPr="009F0309">
        <w:rPr>
          <w:rFonts w:ascii="Verdana" w:hAnsi="Verdana"/>
          <w:sz w:val="20"/>
        </w:rPr>
        <w:t xml:space="preserve"> </w:t>
      </w:r>
      <w:r w:rsidRPr="009F0309">
        <w:rPr>
          <w:rFonts w:ascii="Verdana" w:hAnsi="Verdana"/>
          <w:sz w:val="20"/>
        </w:rPr>
        <w:t>n</w:t>
      </w:r>
      <w:r w:rsidR="007478DC" w:rsidRPr="009F0309">
        <w:rPr>
          <w:rFonts w:ascii="Verdana" w:hAnsi="Verdana"/>
          <w:sz w:val="20"/>
        </w:rPr>
        <w:t>e rečiau kaip kas 2 (dvi) valandas;</w:t>
      </w:r>
    </w:p>
    <w:p w14:paraId="5B04FEB8" w14:textId="75C80617" w:rsidR="0070055B" w:rsidRPr="009F0309" w:rsidRDefault="00C61C04" w:rsidP="0011569C">
      <w:pPr>
        <w:pStyle w:val="Sraopastraipa"/>
        <w:numPr>
          <w:ilvl w:val="3"/>
          <w:numId w:val="32"/>
        </w:numPr>
        <w:tabs>
          <w:tab w:val="left" w:pos="1560"/>
        </w:tabs>
        <w:ind w:left="0" w:firstLine="720"/>
        <w:jc w:val="both"/>
        <w:rPr>
          <w:rFonts w:ascii="Verdana" w:hAnsi="Verdana"/>
          <w:sz w:val="20"/>
        </w:rPr>
      </w:pPr>
      <w:r w:rsidRPr="009F0309">
        <w:rPr>
          <w:rFonts w:ascii="Verdana" w:hAnsi="Verdana"/>
          <w:sz w:val="20"/>
        </w:rPr>
        <w:t>Prasidėjus i</w:t>
      </w:r>
      <w:r w:rsidR="00487075" w:rsidRPr="009F0309">
        <w:rPr>
          <w:rFonts w:ascii="Verdana" w:hAnsi="Verdana"/>
          <w:sz w:val="20"/>
        </w:rPr>
        <w:t>r p</w:t>
      </w:r>
      <w:r w:rsidR="0070055B" w:rsidRPr="009F0309">
        <w:rPr>
          <w:rFonts w:ascii="Verdana" w:hAnsi="Verdana"/>
          <w:sz w:val="20"/>
        </w:rPr>
        <w:t xml:space="preserve">asibaigus saugomo objekto darbo laikui, </w:t>
      </w:r>
      <w:r w:rsidR="00E86192" w:rsidRPr="009F0309">
        <w:rPr>
          <w:rFonts w:ascii="Verdana" w:hAnsi="Verdana"/>
          <w:sz w:val="20"/>
        </w:rPr>
        <w:t xml:space="preserve">kiekvieną dieną </w:t>
      </w:r>
      <w:r w:rsidR="0070055B" w:rsidRPr="009F0309">
        <w:rPr>
          <w:rFonts w:ascii="Verdana" w:hAnsi="Verdana"/>
          <w:sz w:val="20"/>
        </w:rPr>
        <w:t xml:space="preserve">apeiti ir apžiūrėti visas patalpas. Įsitikinus, kad jose neliko žmonių, </w:t>
      </w:r>
      <w:r w:rsidR="00333127" w:rsidRPr="009F0309">
        <w:rPr>
          <w:rFonts w:ascii="Verdana" w:hAnsi="Verdana"/>
          <w:sz w:val="20"/>
        </w:rPr>
        <w:t xml:space="preserve">atidarytų langų, </w:t>
      </w:r>
      <w:r w:rsidR="0070055B" w:rsidRPr="009F0309">
        <w:rPr>
          <w:rFonts w:ascii="Verdana" w:hAnsi="Verdana"/>
          <w:sz w:val="20"/>
        </w:rPr>
        <w:t xml:space="preserve">įjungtų elektros šildymo ir apšvietimo prietaisų, galinčių sukelti gaisrą ar klaidingus signalizacijos priemonių suveikimus, ir kt., </w:t>
      </w:r>
      <w:r w:rsidR="0F3788CF" w:rsidRPr="009F0309">
        <w:rPr>
          <w:rFonts w:ascii="Verdana" w:hAnsi="Verdana"/>
          <w:sz w:val="20"/>
        </w:rPr>
        <w:t xml:space="preserve">uždaryti langus, išjungti el. </w:t>
      </w:r>
      <w:r w:rsidR="00E62717" w:rsidRPr="009F0309">
        <w:rPr>
          <w:rFonts w:ascii="Verdana" w:hAnsi="Verdana"/>
          <w:sz w:val="20"/>
        </w:rPr>
        <w:t>p</w:t>
      </w:r>
      <w:r w:rsidR="0F3788CF" w:rsidRPr="009F0309">
        <w:rPr>
          <w:rFonts w:ascii="Verdana" w:hAnsi="Verdana"/>
          <w:sz w:val="20"/>
        </w:rPr>
        <w:t xml:space="preserve">rietaisus, užrakinti patalpas, </w:t>
      </w:r>
      <w:r w:rsidR="0070055B" w:rsidRPr="009F0309">
        <w:rPr>
          <w:rFonts w:ascii="Verdana" w:hAnsi="Verdana"/>
          <w:sz w:val="20"/>
        </w:rPr>
        <w:t>įjungti signalizaciją</w:t>
      </w:r>
      <w:r w:rsidR="0067090A" w:rsidRPr="009F0309">
        <w:rPr>
          <w:rFonts w:ascii="Verdana" w:hAnsi="Verdana"/>
          <w:sz w:val="20"/>
        </w:rPr>
        <w:t xml:space="preserve">, patikrinti duris (ar dienos metu neatrakintos tos, kurios turi būti užrakintos), fiksuoti tvarkos pažeidėjus, apžiūrėti fasadus, langus (ar nesudaužyti), automobilių parkavimosi vietas (ar tvarkingai išdėstytas transportas), </w:t>
      </w:r>
      <w:r w:rsidR="00D60D43" w:rsidRPr="009F0309">
        <w:rPr>
          <w:rFonts w:ascii="Verdana" w:hAnsi="Verdana"/>
          <w:sz w:val="20"/>
        </w:rPr>
        <w:t xml:space="preserve">ar nėra įjungta (esant reikalui išjungia) šviesa kabinetuose ir kitose patalpose, </w:t>
      </w:r>
      <w:r w:rsidR="0067090A" w:rsidRPr="009F0309">
        <w:rPr>
          <w:rFonts w:ascii="Verdana" w:hAnsi="Verdana"/>
          <w:sz w:val="20"/>
        </w:rPr>
        <w:t>stebėti pašalinių asmenų elgesį</w:t>
      </w:r>
      <w:r w:rsidR="0060783E" w:rsidRPr="009F0309">
        <w:rPr>
          <w:rFonts w:ascii="Verdana" w:hAnsi="Verdana"/>
          <w:sz w:val="20"/>
        </w:rPr>
        <w:t>. Informuoti Saugomo objekto valymo paslaugų įmonės darbuotojus apie prišiukšlintą aplinką ir atlieka kitas Saugomo objekto saugai reikalingas funkcijas.</w:t>
      </w:r>
    </w:p>
    <w:p w14:paraId="70A8B7E6" w14:textId="3ABC1328" w:rsidR="004F178D" w:rsidRPr="009F0309" w:rsidRDefault="00BA0F7D" w:rsidP="0011569C">
      <w:pPr>
        <w:pStyle w:val="Sraopastraipa"/>
        <w:numPr>
          <w:ilvl w:val="3"/>
          <w:numId w:val="32"/>
        </w:numPr>
        <w:tabs>
          <w:tab w:val="left" w:pos="1560"/>
        </w:tabs>
        <w:ind w:left="0" w:firstLine="720"/>
        <w:jc w:val="both"/>
        <w:rPr>
          <w:rFonts w:ascii="Verdana" w:hAnsi="Verdana"/>
          <w:sz w:val="20"/>
        </w:rPr>
      </w:pPr>
      <w:r w:rsidRPr="009F0309">
        <w:rPr>
          <w:rFonts w:ascii="Verdana" w:hAnsi="Verdana"/>
          <w:sz w:val="20"/>
        </w:rPr>
        <w:t>T</w:t>
      </w:r>
      <w:r w:rsidR="004F178D" w:rsidRPr="009F0309">
        <w:rPr>
          <w:rFonts w:ascii="Verdana" w:hAnsi="Verdana"/>
          <w:sz w:val="20"/>
        </w:rPr>
        <w:t>ransporto priemonių ir asmenų patikrinim</w:t>
      </w:r>
      <w:r w:rsidR="004E2CC0" w:rsidRPr="009F0309">
        <w:rPr>
          <w:rFonts w:ascii="Verdana" w:hAnsi="Verdana"/>
          <w:sz w:val="20"/>
        </w:rPr>
        <w:t>ų</w:t>
      </w:r>
      <w:r w:rsidR="004F178D" w:rsidRPr="009F0309">
        <w:rPr>
          <w:rFonts w:ascii="Verdana" w:hAnsi="Verdana"/>
          <w:sz w:val="20"/>
        </w:rPr>
        <w:t xml:space="preserve"> ir apžiūr</w:t>
      </w:r>
      <w:r w:rsidR="004E2CC0" w:rsidRPr="009F0309">
        <w:rPr>
          <w:rFonts w:ascii="Verdana" w:hAnsi="Verdana"/>
          <w:sz w:val="20"/>
        </w:rPr>
        <w:t>ų</w:t>
      </w:r>
      <w:r w:rsidRPr="009F0309">
        <w:rPr>
          <w:rFonts w:ascii="Verdana" w:hAnsi="Verdana"/>
          <w:sz w:val="20"/>
        </w:rPr>
        <w:t xml:space="preserve"> atlikimas.</w:t>
      </w:r>
      <w:r w:rsidR="004F178D" w:rsidRPr="009F0309">
        <w:rPr>
          <w:rFonts w:ascii="Verdana" w:hAnsi="Verdana"/>
          <w:sz w:val="20"/>
        </w:rPr>
        <w:t xml:space="preserve"> </w:t>
      </w:r>
      <w:r w:rsidRPr="009F0309">
        <w:rPr>
          <w:rFonts w:ascii="Verdana" w:hAnsi="Verdana"/>
          <w:sz w:val="20"/>
        </w:rPr>
        <w:t>N</w:t>
      </w:r>
      <w:r w:rsidR="004F178D" w:rsidRPr="009F0309">
        <w:rPr>
          <w:rFonts w:ascii="Verdana" w:hAnsi="Verdana"/>
          <w:sz w:val="20"/>
        </w:rPr>
        <w:t xml:space="preserve">ustačius pažeidimus </w:t>
      </w:r>
      <w:r w:rsidRPr="009F0309">
        <w:rPr>
          <w:rFonts w:ascii="Verdana" w:hAnsi="Verdana"/>
          <w:sz w:val="20"/>
        </w:rPr>
        <w:t xml:space="preserve">apsaugos darbuotojai </w:t>
      </w:r>
      <w:r w:rsidR="004F178D" w:rsidRPr="009F0309">
        <w:rPr>
          <w:rFonts w:ascii="Verdana" w:hAnsi="Verdana"/>
          <w:sz w:val="20"/>
        </w:rPr>
        <w:t>neleidžia įvažiuoti/išvažiuoti transporto priemonėms, įeiti/išeiti darbuotojams ar tretiesiems asmenims.</w:t>
      </w:r>
    </w:p>
    <w:p w14:paraId="13A3D58A" w14:textId="5A7512B7" w:rsidR="004F178D" w:rsidRPr="009F0309" w:rsidRDefault="004F178D" w:rsidP="0011569C">
      <w:pPr>
        <w:pStyle w:val="Sraopastraipa"/>
        <w:numPr>
          <w:ilvl w:val="3"/>
          <w:numId w:val="32"/>
        </w:numPr>
        <w:tabs>
          <w:tab w:val="left" w:pos="1560"/>
        </w:tabs>
        <w:ind w:left="0" w:firstLine="720"/>
        <w:jc w:val="both"/>
        <w:rPr>
          <w:rFonts w:ascii="Verdana" w:hAnsi="Verdana"/>
          <w:b/>
          <w:sz w:val="20"/>
        </w:rPr>
      </w:pPr>
      <w:r w:rsidRPr="009F0309">
        <w:rPr>
          <w:rFonts w:ascii="Verdana" w:hAnsi="Verdana"/>
          <w:sz w:val="20"/>
        </w:rPr>
        <w:t>LRT apsaugos zonų, reikšmingų ir rizikingų patalpų, rengiant, priimant ir transliuojant radijo ir televizijos programas, parkavimosi vietų ir jose saugomų transporto priemonių patikrinim</w:t>
      </w:r>
      <w:r w:rsidR="00BA0F7D" w:rsidRPr="009F0309">
        <w:rPr>
          <w:rFonts w:ascii="Verdana" w:hAnsi="Verdana"/>
          <w:sz w:val="20"/>
        </w:rPr>
        <w:t>ų atlikimas/vykdymas</w:t>
      </w:r>
      <w:r w:rsidRPr="009F0309">
        <w:rPr>
          <w:rFonts w:ascii="Verdana" w:hAnsi="Verdana"/>
          <w:sz w:val="20"/>
        </w:rPr>
        <w:t>, atsiradusi</w:t>
      </w:r>
      <w:r w:rsidR="00BA0F7D" w:rsidRPr="009F0309">
        <w:rPr>
          <w:rFonts w:ascii="Verdana" w:hAnsi="Verdana"/>
          <w:sz w:val="20"/>
        </w:rPr>
        <w:t>ų</w:t>
      </w:r>
      <w:r w:rsidRPr="009F0309">
        <w:rPr>
          <w:rFonts w:ascii="Verdana" w:hAnsi="Verdana"/>
          <w:sz w:val="20"/>
        </w:rPr>
        <w:t xml:space="preserve"> nustatyt</w:t>
      </w:r>
      <w:r w:rsidR="00BA0F7D" w:rsidRPr="009F0309">
        <w:rPr>
          <w:rFonts w:ascii="Verdana" w:hAnsi="Verdana"/>
          <w:sz w:val="20"/>
        </w:rPr>
        <w:t>ų</w:t>
      </w:r>
      <w:r w:rsidRPr="009F0309">
        <w:rPr>
          <w:rFonts w:ascii="Verdana" w:hAnsi="Verdana"/>
          <w:sz w:val="20"/>
        </w:rPr>
        <w:t xml:space="preserve"> tvarkos pažeidim</w:t>
      </w:r>
      <w:r w:rsidR="00BA0F7D" w:rsidRPr="009F0309">
        <w:rPr>
          <w:rFonts w:ascii="Verdana" w:hAnsi="Verdana"/>
          <w:sz w:val="20"/>
        </w:rPr>
        <w:t>ų likvidavimas</w:t>
      </w:r>
      <w:r w:rsidRPr="009F0309">
        <w:rPr>
          <w:rFonts w:ascii="Verdana" w:hAnsi="Verdana"/>
          <w:sz w:val="20"/>
        </w:rPr>
        <w:t>.</w:t>
      </w:r>
    </w:p>
    <w:p w14:paraId="0F43C0AA" w14:textId="5C37C763" w:rsidR="004F178D" w:rsidRPr="009F0309" w:rsidRDefault="004F178D" w:rsidP="0011569C">
      <w:pPr>
        <w:pStyle w:val="Sraopastraipa"/>
        <w:numPr>
          <w:ilvl w:val="3"/>
          <w:numId w:val="32"/>
        </w:numPr>
        <w:tabs>
          <w:tab w:val="left" w:pos="1560"/>
        </w:tabs>
        <w:ind w:left="0" w:firstLine="720"/>
        <w:jc w:val="both"/>
        <w:rPr>
          <w:rFonts w:ascii="Verdana" w:hAnsi="Verdana"/>
          <w:sz w:val="20"/>
        </w:rPr>
      </w:pPr>
      <w:r w:rsidRPr="009F0309">
        <w:rPr>
          <w:rFonts w:ascii="Verdana" w:hAnsi="Verdana"/>
          <w:sz w:val="20"/>
        </w:rPr>
        <w:t xml:space="preserve"> Teritorijoje pastebėjus pašalinius įtartinus asmenis, nustatoma jų asmens tapatybė, patikrinant turimus leidimus sankcionuotam patekimui, atliekamiems darbams.</w:t>
      </w:r>
    </w:p>
    <w:p w14:paraId="3542EFB5" w14:textId="78B6FA30" w:rsidR="004F178D" w:rsidRPr="009F0309" w:rsidRDefault="004F178D" w:rsidP="0011569C">
      <w:pPr>
        <w:pStyle w:val="Sraopastraipa"/>
        <w:numPr>
          <w:ilvl w:val="3"/>
          <w:numId w:val="32"/>
        </w:numPr>
        <w:tabs>
          <w:tab w:val="left" w:pos="1560"/>
        </w:tabs>
        <w:ind w:left="0" w:firstLine="720"/>
        <w:jc w:val="both"/>
        <w:rPr>
          <w:rFonts w:ascii="Verdana" w:hAnsi="Verdana"/>
          <w:sz w:val="20"/>
        </w:rPr>
      </w:pPr>
      <w:r w:rsidRPr="009F0309">
        <w:rPr>
          <w:rFonts w:ascii="Verdana" w:hAnsi="Verdana"/>
          <w:sz w:val="20"/>
        </w:rPr>
        <w:t>Užtikrin</w:t>
      </w:r>
      <w:r w:rsidR="00BA0F7D" w:rsidRPr="009F0309">
        <w:rPr>
          <w:rFonts w:ascii="Verdana" w:hAnsi="Verdana"/>
          <w:sz w:val="20"/>
        </w:rPr>
        <w:t>imas</w:t>
      </w:r>
      <w:r w:rsidRPr="009F0309">
        <w:rPr>
          <w:rFonts w:ascii="Verdana" w:hAnsi="Verdana"/>
          <w:sz w:val="20"/>
        </w:rPr>
        <w:t>, kad rezervuotos vietos transporto priemonių stovėjimo aikštelėse nebūtų užimtos kitų asmenų transporto priemonėmis, nedelsiant perskirsto aikštelėse esančias transporto priemones, kad aikštelės nebūtų perpildytos, esant reikalui riboja transporto priemonių patekimą į šias aikšteles.</w:t>
      </w:r>
    </w:p>
    <w:p w14:paraId="63F2C433" w14:textId="159E9F5D" w:rsidR="004F178D" w:rsidRPr="009F0309" w:rsidRDefault="004F178D" w:rsidP="0011569C">
      <w:pPr>
        <w:pStyle w:val="Sraopastraipa"/>
        <w:numPr>
          <w:ilvl w:val="3"/>
          <w:numId w:val="32"/>
        </w:numPr>
        <w:tabs>
          <w:tab w:val="left" w:pos="1560"/>
        </w:tabs>
        <w:ind w:left="0" w:firstLine="720"/>
        <w:jc w:val="both"/>
        <w:rPr>
          <w:rFonts w:ascii="Verdana" w:hAnsi="Verdana"/>
          <w:sz w:val="20"/>
        </w:rPr>
      </w:pPr>
      <w:r w:rsidRPr="009F0309">
        <w:rPr>
          <w:rFonts w:ascii="Verdana" w:hAnsi="Verdana"/>
          <w:sz w:val="20"/>
        </w:rPr>
        <w:lastRenderedPageBreak/>
        <w:t xml:space="preserve">Atvykus rangovinių ar subrangovinių organizacijų darbuotojams, </w:t>
      </w:r>
      <w:r w:rsidRPr="009F0309">
        <w:rPr>
          <w:rFonts w:ascii="Verdana" w:hAnsi="Verdana"/>
          <w:bCs/>
          <w:sz w:val="20"/>
        </w:rPr>
        <w:t>identifikuoja vykdančius darbus a</w:t>
      </w:r>
      <w:r w:rsidRPr="009F0309">
        <w:rPr>
          <w:rFonts w:ascii="Verdana" w:hAnsi="Verdana"/>
          <w:sz w:val="20"/>
        </w:rPr>
        <w:t>smenis, patikrindami jų turimus asmens tapatybės dokumentus ar darbo pažymėjimus.</w:t>
      </w:r>
    </w:p>
    <w:p w14:paraId="21D44EA2" w14:textId="40790642" w:rsidR="00A42BE7" w:rsidRPr="009F0309" w:rsidRDefault="00A42BE7" w:rsidP="0011569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 xml:space="preserve">Vykdo kitus už </w:t>
      </w:r>
      <w:r w:rsidRPr="009F0309">
        <w:rPr>
          <w:rFonts w:ascii="Verdana" w:hAnsi="Verdana"/>
          <w:sz w:val="20"/>
          <w:lang w:eastAsia="en-US"/>
        </w:rPr>
        <w:t xml:space="preserve">LRT atsakingo už apsaugą darbuotojo teisėtus </w:t>
      </w:r>
      <w:r w:rsidRPr="009F0309">
        <w:rPr>
          <w:rFonts w:ascii="Verdana" w:hAnsi="Verdana"/>
          <w:sz w:val="20"/>
        </w:rPr>
        <w:t>nurodymus.</w:t>
      </w:r>
    </w:p>
    <w:p w14:paraId="2C13D639" w14:textId="015461C5" w:rsidR="00583F4F" w:rsidRPr="009F0309" w:rsidRDefault="004B1D43" w:rsidP="005220A5">
      <w:pPr>
        <w:tabs>
          <w:tab w:val="left" w:pos="1560"/>
        </w:tabs>
        <w:spacing w:after="120" w:line="276" w:lineRule="auto"/>
        <w:jc w:val="center"/>
        <w:rPr>
          <w:rFonts w:ascii="Verdana" w:hAnsi="Verdana"/>
          <w:sz w:val="20"/>
        </w:rPr>
      </w:pPr>
      <w:r w:rsidRPr="009F0309">
        <w:rPr>
          <w:rFonts w:ascii="Verdana" w:eastAsia="Lucida Sans Unicode" w:hAnsi="Verdana"/>
          <w:sz w:val="20"/>
          <w:lang w:eastAsia="ar-SA"/>
        </w:rPr>
        <w:t>__________________</w:t>
      </w:r>
    </w:p>
    <w:sectPr w:rsidR="00583F4F" w:rsidRPr="009F0309" w:rsidSect="00664B0B">
      <w:footerReference w:type="default" r:id="rId10"/>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9CE21" w14:textId="77777777" w:rsidR="00B63E9E" w:rsidRDefault="00B63E9E">
      <w:r>
        <w:separator/>
      </w:r>
    </w:p>
  </w:endnote>
  <w:endnote w:type="continuationSeparator" w:id="0">
    <w:p w14:paraId="35314A94" w14:textId="77777777" w:rsidR="00B63E9E" w:rsidRDefault="00B6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5026297"/>
      <w:docPartObj>
        <w:docPartGallery w:val="Page Numbers (Bottom of Page)"/>
        <w:docPartUnique/>
      </w:docPartObj>
    </w:sdtPr>
    <w:sdtEndPr>
      <w:rPr>
        <w:rFonts w:ascii="Verdana" w:hAnsi="Verdana"/>
        <w:sz w:val="20"/>
      </w:rPr>
    </w:sdtEndPr>
    <w:sdtContent>
      <w:p w14:paraId="49A6E3EF" w14:textId="77777777" w:rsidR="004F178D" w:rsidRPr="00040C52" w:rsidRDefault="004F178D">
        <w:pPr>
          <w:pStyle w:val="Porat"/>
          <w:jc w:val="right"/>
          <w:rPr>
            <w:rFonts w:ascii="Verdana" w:hAnsi="Verdana"/>
            <w:sz w:val="20"/>
          </w:rPr>
        </w:pPr>
        <w:r w:rsidRPr="00040C52">
          <w:rPr>
            <w:rFonts w:ascii="Verdana" w:hAnsi="Verdana"/>
            <w:noProof/>
            <w:sz w:val="20"/>
          </w:rPr>
          <w:fldChar w:fldCharType="begin"/>
        </w:r>
        <w:r w:rsidRPr="00040C52">
          <w:rPr>
            <w:rFonts w:ascii="Verdana" w:hAnsi="Verdana"/>
            <w:noProof/>
            <w:sz w:val="20"/>
          </w:rPr>
          <w:instrText xml:space="preserve"> PAGE   \* MERGEFORMAT </w:instrText>
        </w:r>
        <w:r w:rsidRPr="00040C52">
          <w:rPr>
            <w:rFonts w:ascii="Verdana" w:hAnsi="Verdana"/>
            <w:noProof/>
            <w:sz w:val="20"/>
          </w:rPr>
          <w:fldChar w:fldCharType="separate"/>
        </w:r>
        <w:r w:rsidRPr="00040C52">
          <w:rPr>
            <w:rFonts w:ascii="Verdana" w:hAnsi="Verdana"/>
            <w:noProof/>
            <w:sz w:val="20"/>
          </w:rPr>
          <w:t>3</w:t>
        </w:r>
        <w:r w:rsidRPr="00040C52">
          <w:rPr>
            <w:rFonts w:ascii="Verdana" w:hAnsi="Verdana"/>
            <w:noProof/>
            <w:sz w:val="20"/>
          </w:rPr>
          <w:fldChar w:fldCharType="end"/>
        </w:r>
      </w:p>
    </w:sdtContent>
  </w:sdt>
  <w:p w14:paraId="22832569" w14:textId="77777777" w:rsidR="004F178D" w:rsidRDefault="004F17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D3F53" w14:textId="77777777" w:rsidR="00B63E9E" w:rsidRDefault="00B63E9E">
      <w:r>
        <w:separator/>
      </w:r>
    </w:p>
  </w:footnote>
  <w:footnote w:type="continuationSeparator" w:id="0">
    <w:p w14:paraId="13FF9B90" w14:textId="77777777" w:rsidR="00B63E9E" w:rsidRDefault="00B63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76687"/>
    <w:multiLevelType w:val="multilevel"/>
    <w:tmpl w:val="D5D27F74"/>
    <w:lvl w:ilvl="0">
      <w:start w:val="2"/>
      <w:numFmt w:val="decimal"/>
      <w:lvlText w:val="%1"/>
      <w:lvlJc w:val="left"/>
      <w:pPr>
        <w:ind w:left="720" w:hanging="720"/>
      </w:pPr>
      <w:rPr>
        <w:rFonts w:hint="default"/>
        <w:b/>
      </w:rPr>
    </w:lvl>
    <w:lvl w:ilvl="1">
      <w:start w:val="4"/>
      <w:numFmt w:val="decimal"/>
      <w:lvlText w:val="%1.%2"/>
      <w:lvlJc w:val="left"/>
      <w:pPr>
        <w:ind w:left="960" w:hanging="720"/>
      </w:pPr>
      <w:rPr>
        <w:rFonts w:hint="default"/>
        <w:b/>
      </w:rPr>
    </w:lvl>
    <w:lvl w:ilvl="2">
      <w:start w:val="2"/>
      <w:numFmt w:val="decimal"/>
      <w:lvlText w:val="%1.%2.%3"/>
      <w:lvlJc w:val="left"/>
      <w:pPr>
        <w:ind w:left="1200" w:hanging="720"/>
      </w:pPr>
      <w:rPr>
        <w:rFonts w:hint="default"/>
        <w:b/>
      </w:rPr>
    </w:lvl>
    <w:lvl w:ilvl="3">
      <w:start w:val="1"/>
      <w:numFmt w:val="decimal"/>
      <w:lvlText w:val="%1.%2.%3.%4"/>
      <w:lvlJc w:val="left"/>
      <w:pPr>
        <w:ind w:left="1800" w:hanging="1080"/>
      </w:pPr>
      <w:rPr>
        <w:rFonts w:hint="default"/>
        <w:b w:val="0"/>
        <w:bCs/>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1" w15:restartNumberingAfterBreak="0">
    <w:nsid w:val="06EF1CB3"/>
    <w:multiLevelType w:val="multilevel"/>
    <w:tmpl w:val="C232A86C"/>
    <w:lvl w:ilvl="0">
      <w:start w:val="2"/>
      <w:numFmt w:val="decimal"/>
      <w:lvlText w:val="%1."/>
      <w:lvlJc w:val="left"/>
      <w:pPr>
        <w:ind w:left="585" w:hanging="585"/>
      </w:pPr>
      <w:rPr>
        <w:rFonts w:hint="default"/>
      </w:rPr>
    </w:lvl>
    <w:lvl w:ilvl="1">
      <w:start w:val="5"/>
      <w:numFmt w:val="decimal"/>
      <w:lvlText w:val="%1.%2."/>
      <w:lvlJc w:val="left"/>
      <w:pPr>
        <w:ind w:left="768" w:hanging="720"/>
      </w:pPr>
      <w:rPr>
        <w:rFonts w:hint="default"/>
      </w:rPr>
    </w:lvl>
    <w:lvl w:ilvl="2">
      <w:start w:val="1"/>
      <w:numFmt w:val="decimal"/>
      <w:lvlText w:val="%1.%2.%3."/>
      <w:lvlJc w:val="left"/>
      <w:pPr>
        <w:ind w:left="2280" w:hanging="720"/>
      </w:pPr>
      <w:rPr>
        <w:rFonts w:hint="default"/>
        <w:b w:val="0"/>
        <w:bCs/>
        <w:i w:val="0"/>
        <w:iCs/>
      </w:rPr>
    </w:lvl>
    <w:lvl w:ilvl="3">
      <w:start w:val="1"/>
      <w:numFmt w:val="decimal"/>
      <w:lvlText w:val="%1.%2.%3.%4."/>
      <w:lvlJc w:val="left"/>
      <w:pPr>
        <w:ind w:left="1224" w:hanging="1080"/>
      </w:pPr>
      <w:rPr>
        <w:rFonts w:hint="default"/>
      </w:rPr>
    </w:lvl>
    <w:lvl w:ilvl="4">
      <w:start w:val="1"/>
      <w:numFmt w:val="decimal"/>
      <w:lvlText w:val="%1.%2.%3.%4.%5."/>
      <w:lvlJc w:val="left"/>
      <w:pPr>
        <w:ind w:left="1632" w:hanging="1440"/>
      </w:pPr>
      <w:rPr>
        <w:rFonts w:hint="default"/>
      </w:rPr>
    </w:lvl>
    <w:lvl w:ilvl="5">
      <w:start w:val="1"/>
      <w:numFmt w:val="decimal"/>
      <w:lvlText w:val="%1.%2.%3.%4.%5.%6."/>
      <w:lvlJc w:val="left"/>
      <w:pPr>
        <w:ind w:left="1680" w:hanging="1440"/>
      </w:pPr>
      <w:rPr>
        <w:rFonts w:hint="default"/>
      </w:rPr>
    </w:lvl>
    <w:lvl w:ilvl="6">
      <w:start w:val="1"/>
      <w:numFmt w:val="decimal"/>
      <w:lvlText w:val="%1.%2.%3.%4.%5.%6.%7."/>
      <w:lvlJc w:val="left"/>
      <w:pPr>
        <w:ind w:left="2088" w:hanging="1800"/>
      </w:pPr>
      <w:rPr>
        <w:rFonts w:hint="default"/>
      </w:rPr>
    </w:lvl>
    <w:lvl w:ilvl="7">
      <w:start w:val="1"/>
      <w:numFmt w:val="decimal"/>
      <w:lvlText w:val="%1.%2.%3.%4.%5.%6.%7.%8."/>
      <w:lvlJc w:val="left"/>
      <w:pPr>
        <w:ind w:left="2496" w:hanging="2160"/>
      </w:pPr>
      <w:rPr>
        <w:rFonts w:hint="default"/>
      </w:rPr>
    </w:lvl>
    <w:lvl w:ilvl="8">
      <w:start w:val="1"/>
      <w:numFmt w:val="decimal"/>
      <w:lvlText w:val="%1.%2.%3.%4.%5.%6.%7.%8.%9."/>
      <w:lvlJc w:val="left"/>
      <w:pPr>
        <w:ind w:left="2544" w:hanging="2160"/>
      </w:pPr>
      <w:rPr>
        <w:rFonts w:hint="default"/>
      </w:rPr>
    </w:lvl>
  </w:abstractNum>
  <w:abstractNum w:abstractNumId="2" w15:restartNumberingAfterBreak="0">
    <w:nsid w:val="0BFA38BB"/>
    <w:multiLevelType w:val="multilevel"/>
    <w:tmpl w:val="16D64DB0"/>
    <w:lvl w:ilvl="0">
      <w:start w:val="2"/>
      <w:numFmt w:val="decimal"/>
      <w:lvlText w:val="%1."/>
      <w:lvlJc w:val="left"/>
      <w:pPr>
        <w:ind w:left="585" w:hanging="585"/>
      </w:pPr>
      <w:rPr>
        <w:rFonts w:hint="default"/>
      </w:rPr>
    </w:lvl>
    <w:lvl w:ilvl="1">
      <w:start w:val="6"/>
      <w:numFmt w:val="decimal"/>
      <w:lvlText w:val="%1.%2."/>
      <w:lvlJc w:val="left"/>
      <w:pPr>
        <w:ind w:left="915" w:hanging="72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665" w:hanging="1080"/>
      </w:pPr>
      <w:rPr>
        <w:rFonts w:hint="default"/>
      </w:rPr>
    </w:lvl>
    <w:lvl w:ilvl="4">
      <w:start w:val="1"/>
      <w:numFmt w:val="decimal"/>
      <w:lvlText w:val="%1.%2.%3.%4.%5."/>
      <w:lvlJc w:val="left"/>
      <w:pPr>
        <w:ind w:left="2220" w:hanging="1440"/>
      </w:pPr>
      <w:rPr>
        <w:rFonts w:hint="default"/>
      </w:rPr>
    </w:lvl>
    <w:lvl w:ilvl="5">
      <w:start w:val="1"/>
      <w:numFmt w:val="decimal"/>
      <w:lvlText w:val="%1.%2.%3.%4.%5.%6."/>
      <w:lvlJc w:val="left"/>
      <w:pPr>
        <w:ind w:left="2415" w:hanging="1440"/>
      </w:pPr>
      <w:rPr>
        <w:rFonts w:hint="default"/>
      </w:rPr>
    </w:lvl>
    <w:lvl w:ilvl="6">
      <w:start w:val="1"/>
      <w:numFmt w:val="decimal"/>
      <w:lvlText w:val="%1.%2.%3.%4.%5.%6.%7."/>
      <w:lvlJc w:val="left"/>
      <w:pPr>
        <w:ind w:left="2970" w:hanging="1800"/>
      </w:pPr>
      <w:rPr>
        <w:rFonts w:hint="default"/>
      </w:rPr>
    </w:lvl>
    <w:lvl w:ilvl="7">
      <w:start w:val="1"/>
      <w:numFmt w:val="decimal"/>
      <w:lvlText w:val="%1.%2.%3.%4.%5.%6.%7.%8."/>
      <w:lvlJc w:val="left"/>
      <w:pPr>
        <w:ind w:left="3525" w:hanging="2160"/>
      </w:pPr>
      <w:rPr>
        <w:rFonts w:hint="default"/>
      </w:rPr>
    </w:lvl>
    <w:lvl w:ilvl="8">
      <w:start w:val="1"/>
      <w:numFmt w:val="decimal"/>
      <w:lvlText w:val="%1.%2.%3.%4.%5.%6.%7.%8.%9."/>
      <w:lvlJc w:val="left"/>
      <w:pPr>
        <w:ind w:left="3720" w:hanging="2160"/>
      </w:pPr>
      <w:rPr>
        <w:rFonts w:hint="default"/>
      </w:rPr>
    </w:lvl>
  </w:abstractNum>
  <w:abstractNum w:abstractNumId="3" w15:restartNumberingAfterBreak="0">
    <w:nsid w:val="0D86036F"/>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4" w15:restartNumberingAfterBreak="0">
    <w:nsid w:val="0FE730F1"/>
    <w:multiLevelType w:val="multilevel"/>
    <w:tmpl w:val="BE40468E"/>
    <w:lvl w:ilvl="0">
      <w:start w:val="1"/>
      <w:numFmt w:val="decimal"/>
      <w:lvlText w:val="%1."/>
      <w:lvlJc w:val="left"/>
      <w:pPr>
        <w:tabs>
          <w:tab w:val="num" w:pos="4329"/>
        </w:tabs>
        <w:ind w:left="4329" w:hanging="360"/>
      </w:pPr>
      <w:rPr>
        <w:b/>
        <w:bCs/>
      </w:rPr>
    </w:lvl>
    <w:lvl w:ilvl="1">
      <w:start w:val="1"/>
      <w:numFmt w:val="decimal"/>
      <w:lvlText w:val="%1.%2."/>
      <w:lvlJc w:val="left"/>
      <w:pPr>
        <w:tabs>
          <w:tab w:val="num" w:pos="360"/>
        </w:tabs>
        <w:ind w:left="360" w:hanging="360"/>
      </w:pPr>
      <w:rPr>
        <w:b w:val="0"/>
        <w:bCs w:val="0"/>
        <w:color w:val="auto"/>
        <w:sz w:val="20"/>
        <w:szCs w:val="20"/>
      </w:rPr>
    </w:lvl>
    <w:lvl w:ilvl="2">
      <w:start w:val="1"/>
      <w:numFmt w:val="decimal"/>
      <w:lvlText w:val="%1.%2.%3."/>
      <w:lvlJc w:val="left"/>
      <w:pPr>
        <w:tabs>
          <w:tab w:val="num" w:pos="1713"/>
        </w:tabs>
        <w:ind w:left="1713" w:hanging="720"/>
      </w:pPr>
      <w:rPr>
        <w:b w:val="0"/>
        <w:bCs w:val="0"/>
      </w:rPr>
    </w:lvl>
    <w:lvl w:ilvl="3">
      <w:start w:val="1"/>
      <w:numFmt w:val="decimal"/>
      <w:lvlText w:val="%1.%2.%3.%4."/>
      <w:lvlJc w:val="left"/>
      <w:pPr>
        <w:tabs>
          <w:tab w:val="num" w:pos="1800"/>
        </w:tabs>
        <w:ind w:left="1800" w:hanging="720"/>
      </w:pPr>
      <w:rPr>
        <w:b/>
        <w:bCs/>
      </w:rPr>
    </w:lvl>
    <w:lvl w:ilvl="4">
      <w:start w:val="1"/>
      <w:numFmt w:val="decimal"/>
      <w:lvlText w:val="%1.%2.%3.%4.%5."/>
      <w:lvlJc w:val="left"/>
      <w:pPr>
        <w:tabs>
          <w:tab w:val="num" w:pos="2160"/>
        </w:tabs>
        <w:ind w:left="2160" w:hanging="1080"/>
      </w:pPr>
    </w:lvl>
    <w:lvl w:ilvl="5">
      <w:start w:val="1"/>
      <w:numFmt w:val="decimal"/>
      <w:lvlText w:val="%1.%2.%3.%4.%5.%6."/>
      <w:lvlJc w:val="left"/>
      <w:pPr>
        <w:tabs>
          <w:tab w:val="num" w:pos="2160"/>
        </w:tabs>
        <w:ind w:left="216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520"/>
        </w:tabs>
        <w:ind w:left="2520" w:hanging="1440"/>
      </w:pPr>
    </w:lvl>
    <w:lvl w:ilvl="8">
      <w:start w:val="1"/>
      <w:numFmt w:val="decimal"/>
      <w:lvlText w:val="%1.%2.%3.%4.%5.%6.%7.%8.%9."/>
      <w:lvlJc w:val="left"/>
      <w:pPr>
        <w:tabs>
          <w:tab w:val="num" w:pos="2880"/>
        </w:tabs>
        <w:ind w:left="2880" w:hanging="1800"/>
      </w:pPr>
    </w:lvl>
  </w:abstractNum>
  <w:abstractNum w:abstractNumId="5" w15:restartNumberingAfterBreak="0">
    <w:nsid w:val="130146C6"/>
    <w:multiLevelType w:val="multilevel"/>
    <w:tmpl w:val="B3AAF990"/>
    <w:lvl w:ilvl="0">
      <w:start w:val="3"/>
      <w:numFmt w:val="decimal"/>
      <w:lvlText w:val="%1."/>
      <w:lvlJc w:val="left"/>
      <w:pPr>
        <w:ind w:left="630" w:hanging="630"/>
      </w:pPr>
      <w:rPr>
        <w:rFonts w:eastAsia="Times New Roman" w:hint="default"/>
        <w:b/>
      </w:rPr>
    </w:lvl>
    <w:lvl w:ilvl="1">
      <w:start w:val="1"/>
      <w:numFmt w:val="decimal"/>
      <w:lvlText w:val="%1.%2."/>
      <w:lvlJc w:val="left"/>
      <w:pPr>
        <w:ind w:left="1287" w:hanging="720"/>
      </w:pPr>
      <w:rPr>
        <w:rFonts w:eastAsia="Times New Roman" w:hint="default"/>
        <w:b/>
      </w:rPr>
    </w:lvl>
    <w:lvl w:ilvl="2">
      <w:start w:val="3"/>
      <w:numFmt w:val="decimal"/>
      <w:lvlText w:val="%1.%2.%3."/>
      <w:lvlJc w:val="left"/>
      <w:pPr>
        <w:ind w:left="1854" w:hanging="720"/>
      </w:pPr>
      <w:rPr>
        <w:rFonts w:eastAsia="Times New Roman" w:hint="default"/>
        <w:b w:val="0"/>
        <w:bCs/>
      </w:rPr>
    </w:lvl>
    <w:lvl w:ilvl="3">
      <w:start w:val="1"/>
      <w:numFmt w:val="decimal"/>
      <w:lvlText w:val="%1.%2.%3.%4."/>
      <w:lvlJc w:val="left"/>
      <w:pPr>
        <w:ind w:left="2781" w:hanging="1080"/>
      </w:pPr>
      <w:rPr>
        <w:rFonts w:eastAsia="Times New Roman" w:hint="default"/>
        <w:b/>
      </w:rPr>
    </w:lvl>
    <w:lvl w:ilvl="4">
      <w:start w:val="1"/>
      <w:numFmt w:val="decimal"/>
      <w:lvlText w:val="%1.%2.%3.%4.%5."/>
      <w:lvlJc w:val="left"/>
      <w:pPr>
        <w:ind w:left="3708" w:hanging="1440"/>
      </w:pPr>
      <w:rPr>
        <w:rFonts w:eastAsia="Times New Roman" w:hint="default"/>
        <w:b/>
      </w:rPr>
    </w:lvl>
    <w:lvl w:ilvl="5">
      <w:start w:val="1"/>
      <w:numFmt w:val="decimal"/>
      <w:lvlText w:val="%1.%2.%3.%4.%5.%6."/>
      <w:lvlJc w:val="left"/>
      <w:pPr>
        <w:ind w:left="4275" w:hanging="1440"/>
      </w:pPr>
      <w:rPr>
        <w:rFonts w:eastAsia="Times New Roman" w:hint="default"/>
        <w:b/>
      </w:rPr>
    </w:lvl>
    <w:lvl w:ilvl="6">
      <w:start w:val="1"/>
      <w:numFmt w:val="decimal"/>
      <w:lvlText w:val="%1.%2.%3.%4.%5.%6.%7."/>
      <w:lvlJc w:val="left"/>
      <w:pPr>
        <w:ind w:left="5202" w:hanging="1800"/>
      </w:pPr>
      <w:rPr>
        <w:rFonts w:eastAsia="Times New Roman" w:hint="default"/>
        <w:b/>
      </w:rPr>
    </w:lvl>
    <w:lvl w:ilvl="7">
      <w:start w:val="1"/>
      <w:numFmt w:val="decimal"/>
      <w:lvlText w:val="%1.%2.%3.%4.%5.%6.%7.%8."/>
      <w:lvlJc w:val="left"/>
      <w:pPr>
        <w:ind w:left="6129" w:hanging="2160"/>
      </w:pPr>
      <w:rPr>
        <w:rFonts w:eastAsia="Times New Roman" w:hint="default"/>
        <w:b/>
      </w:rPr>
    </w:lvl>
    <w:lvl w:ilvl="8">
      <w:start w:val="1"/>
      <w:numFmt w:val="decimal"/>
      <w:lvlText w:val="%1.%2.%3.%4.%5.%6.%7.%8.%9."/>
      <w:lvlJc w:val="left"/>
      <w:pPr>
        <w:ind w:left="6696" w:hanging="2160"/>
      </w:pPr>
      <w:rPr>
        <w:rFonts w:eastAsia="Times New Roman" w:hint="default"/>
        <w:b/>
      </w:rPr>
    </w:lvl>
  </w:abstractNum>
  <w:abstractNum w:abstractNumId="6" w15:restartNumberingAfterBreak="0">
    <w:nsid w:val="16795804"/>
    <w:multiLevelType w:val="multilevel"/>
    <w:tmpl w:val="CC9E60FE"/>
    <w:lvl w:ilvl="0">
      <w:start w:val="2"/>
      <w:numFmt w:val="decimal"/>
      <w:lvlText w:val="%1"/>
      <w:lvlJc w:val="left"/>
      <w:pPr>
        <w:ind w:left="510" w:hanging="510"/>
      </w:pPr>
      <w:rPr>
        <w:rFonts w:hint="default"/>
      </w:rPr>
    </w:lvl>
    <w:lvl w:ilvl="1">
      <w:start w:val="2"/>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7" w15:restartNumberingAfterBreak="0">
    <w:nsid w:val="168700CE"/>
    <w:multiLevelType w:val="multilevel"/>
    <w:tmpl w:val="2334C5AE"/>
    <w:lvl w:ilvl="0">
      <w:start w:val="2"/>
      <w:numFmt w:val="decimal"/>
      <w:lvlText w:val="%1"/>
      <w:lvlJc w:val="left"/>
      <w:pPr>
        <w:ind w:left="510" w:hanging="510"/>
      </w:pPr>
      <w:rPr>
        <w:rFonts w:hint="default"/>
      </w:rPr>
    </w:lvl>
    <w:lvl w:ilvl="1">
      <w:start w:val="2"/>
      <w:numFmt w:val="decimal"/>
      <w:lvlText w:val="%1.%2"/>
      <w:lvlJc w:val="left"/>
      <w:pPr>
        <w:ind w:left="900" w:hanging="72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19CC5285"/>
    <w:multiLevelType w:val="multilevel"/>
    <w:tmpl w:val="26DC2FE2"/>
    <w:lvl w:ilvl="0">
      <w:start w:val="2"/>
      <w:numFmt w:val="decimal"/>
      <w:lvlText w:val="%1."/>
      <w:lvlJc w:val="left"/>
      <w:pPr>
        <w:ind w:left="585" w:hanging="585"/>
      </w:pPr>
      <w:rPr>
        <w:rFonts w:hint="default"/>
      </w:rPr>
    </w:lvl>
    <w:lvl w:ilvl="1">
      <w:start w:val="5"/>
      <w:numFmt w:val="decimal"/>
      <w:lvlText w:val="%1.%2."/>
      <w:lvlJc w:val="left"/>
      <w:pPr>
        <w:ind w:left="817" w:hanging="720"/>
      </w:pPr>
      <w:rPr>
        <w:rFonts w:hint="default"/>
      </w:rPr>
    </w:lvl>
    <w:lvl w:ilvl="2">
      <w:start w:val="7"/>
      <w:numFmt w:val="decimal"/>
      <w:lvlText w:val="%1.%2.%3."/>
      <w:lvlJc w:val="left"/>
      <w:pPr>
        <w:ind w:left="914" w:hanging="720"/>
      </w:pPr>
      <w:rPr>
        <w:rFonts w:hint="default"/>
      </w:rPr>
    </w:lvl>
    <w:lvl w:ilvl="3">
      <w:start w:val="1"/>
      <w:numFmt w:val="decimal"/>
      <w:lvlText w:val="%1.%2.%3.%4."/>
      <w:lvlJc w:val="left"/>
      <w:pPr>
        <w:ind w:left="1371" w:hanging="1080"/>
      </w:pPr>
      <w:rPr>
        <w:rFonts w:hint="default"/>
      </w:rPr>
    </w:lvl>
    <w:lvl w:ilvl="4">
      <w:start w:val="1"/>
      <w:numFmt w:val="decimal"/>
      <w:lvlText w:val="%1.%2.%3.%4.%5."/>
      <w:lvlJc w:val="left"/>
      <w:pPr>
        <w:ind w:left="1828" w:hanging="1440"/>
      </w:pPr>
      <w:rPr>
        <w:rFonts w:hint="default"/>
      </w:rPr>
    </w:lvl>
    <w:lvl w:ilvl="5">
      <w:start w:val="1"/>
      <w:numFmt w:val="decimal"/>
      <w:lvlText w:val="%1.%2.%3.%4.%5.%6."/>
      <w:lvlJc w:val="left"/>
      <w:pPr>
        <w:ind w:left="1925" w:hanging="1440"/>
      </w:pPr>
      <w:rPr>
        <w:rFonts w:hint="default"/>
      </w:rPr>
    </w:lvl>
    <w:lvl w:ilvl="6">
      <w:start w:val="1"/>
      <w:numFmt w:val="decimal"/>
      <w:lvlText w:val="%1.%2.%3.%4.%5.%6.%7."/>
      <w:lvlJc w:val="left"/>
      <w:pPr>
        <w:ind w:left="2382" w:hanging="1800"/>
      </w:pPr>
      <w:rPr>
        <w:rFonts w:hint="default"/>
      </w:rPr>
    </w:lvl>
    <w:lvl w:ilvl="7">
      <w:start w:val="1"/>
      <w:numFmt w:val="decimal"/>
      <w:lvlText w:val="%1.%2.%3.%4.%5.%6.%7.%8."/>
      <w:lvlJc w:val="left"/>
      <w:pPr>
        <w:ind w:left="2839" w:hanging="2160"/>
      </w:pPr>
      <w:rPr>
        <w:rFonts w:hint="default"/>
      </w:rPr>
    </w:lvl>
    <w:lvl w:ilvl="8">
      <w:start w:val="1"/>
      <w:numFmt w:val="decimal"/>
      <w:lvlText w:val="%1.%2.%3.%4.%5.%6.%7.%8.%9."/>
      <w:lvlJc w:val="left"/>
      <w:pPr>
        <w:ind w:left="2936" w:hanging="2160"/>
      </w:pPr>
      <w:rPr>
        <w:rFonts w:hint="default"/>
      </w:rPr>
    </w:lvl>
  </w:abstractNum>
  <w:abstractNum w:abstractNumId="9" w15:restartNumberingAfterBreak="0">
    <w:nsid w:val="1DA878B1"/>
    <w:multiLevelType w:val="multilevel"/>
    <w:tmpl w:val="B78044CA"/>
    <w:lvl w:ilvl="0">
      <w:start w:val="1"/>
      <w:numFmt w:val="decimal"/>
      <w:lvlText w:val="%1."/>
      <w:lvlJc w:val="left"/>
      <w:pPr>
        <w:ind w:left="390" w:hanging="390"/>
      </w:pPr>
      <w:rPr>
        <w:rFonts w:eastAsia="Lucida Sans Unicode" w:hint="default"/>
        <w:color w:val="000000" w:themeColor="text1"/>
        <w:sz w:val="20"/>
      </w:rPr>
    </w:lvl>
    <w:lvl w:ilvl="1">
      <w:start w:val="6"/>
      <w:numFmt w:val="decimal"/>
      <w:lvlText w:val="%1.%2."/>
      <w:lvlJc w:val="left"/>
      <w:pPr>
        <w:ind w:left="1080" w:hanging="720"/>
      </w:pPr>
      <w:rPr>
        <w:rFonts w:eastAsia="Lucida Sans Unicode" w:hint="default"/>
        <w:b/>
        <w:bCs/>
        <w:color w:val="000000" w:themeColor="text1"/>
        <w:sz w:val="20"/>
      </w:rPr>
    </w:lvl>
    <w:lvl w:ilvl="2">
      <w:start w:val="1"/>
      <w:numFmt w:val="decimal"/>
      <w:lvlText w:val="%1.%2.%3."/>
      <w:lvlJc w:val="left"/>
      <w:pPr>
        <w:ind w:left="1800" w:hanging="1080"/>
      </w:pPr>
      <w:rPr>
        <w:rFonts w:eastAsia="Lucida Sans Unicode" w:hint="default"/>
        <w:color w:val="000000" w:themeColor="text1"/>
        <w:sz w:val="20"/>
      </w:rPr>
    </w:lvl>
    <w:lvl w:ilvl="3">
      <w:start w:val="1"/>
      <w:numFmt w:val="decimal"/>
      <w:lvlText w:val="%1.%2.%3.%4."/>
      <w:lvlJc w:val="left"/>
      <w:pPr>
        <w:ind w:left="2520" w:hanging="1440"/>
      </w:pPr>
      <w:rPr>
        <w:rFonts w:eastAsia="Lucida Sans Unicode" w:hint="default"/>
        <w:color w:val="000000" w:themeColor="text1"/>
        <w:sz w:val="20"/>
      </w:rPr>
    </w:lvl>
    <w:lvl w:ilvl="4">
      <w:start w:val="1"/>
      <w:numFmt w:val="decimal"/>
      <w:lvlText w:val="%1.%2.%3.%4.%5."/>
      <w:lvlJc w:val="left"/>
      <w:pPr>
        <w:ind w:left="2880" w:hanging="1440"/>
      </w:pPr>
      <w:rPr>
        <w:rFonts w:eastAsia="Lucida Sans Unicode" w:hint="default"/>
        <w:color w:val="000000" w:themeColor="text1"/>
        <w:sz w:val="20"/>
      </w:rPr>
    </w:lvl>
    <w:lvl w:ilvl="5">
      <w:start w:val="1"/>
      <w:numFmt w:val="decimal"/>
      <w:lvlText w:val="%1.%2.%3.%4.%5.%6."/>
      <w:lvlJc w:val="left"/>
      <w:pPr>
        <w:ind w:left="3600" w:hanging="1800"/>
      </w:pPr>
      <w:rPr>
        <w:rFonts w:eastAsia="Lucida Sans Unicode" w:hint="default"/>
        <w:color w:val="000000" w:themeColor="text1"/>
        <w:sz w:val="20"/>
      </w:rPr>
    </w:lvl>
    <w:lvl w:ilvl="6">
      <w:start w:val="1"/>
      <w:numFmt w:val="decimal"/>
      <w:lvlText w:val="%1.%2.%3.%4.%5.%6.%7."/>
      <w:lvlJc w:val="left"/>
      <w:pPr>
        <w:ind w:left="4320" w:hanging="2160"/>
      </w:pPr>
      <w:rPr>
        <w:rFonts w:eastAsia="Lucida Sans Unicode" w:hint="default"/>
        <w:color w:val="000000" w:themeColor="text1"/>
        <w:sz w:val="20"/>
      </w:rPr>
    </w:lvl>
    <w:lvl w:ilvl="7">
      <w:start w:val="1"/>
      <w:numFmt w:val="decimal"/>
      <w:lvlText w:val="%1.%2.%3.%4.%5.%6.%7.%8."/>
      <w:lvlJc w:val="left"/>
      <w:pPr>
        <w:ind w:left="5040" w:hanging="2520"/>
      </w:pPr>
      <w:rPr>
        <w:rFonts w:eastAsia="Lucida Sans Unicode" w:hint="default"/>
        <w:color w:val="000000" w:themeColor="text1"/>
        <w:sz w:val="20"/>
      </w:rPr>
    </w:lvl>
    <w:lvl w:ilvl="8">
      <w:start w:val="1"/>
      <w:numFmt w:val="decimal"/>
      <w:lvlText w:val="%1.%2.%3.%4.%5.%6.%7.%8.%9."/>
      <w:lvlJc w:val="left"/>
      <w:pPr>
        <w:ind w:left="5760" w:hanging="2880"/>
      </w:pPr>
      <w:rPr>
        <w:rFonts w:eastAsia="Lucida Sans Unicode" w:hint="default"/>
        <w:color w:val="000000" w:themeColor="text1"/>
        <w:sz w:val="20"/>
      </w:rPr>
    </w:lvl>
  </w:abstractNum>
  <w:abstractNum w:abstractNumId="10" w15:restartNumberingAfterBreak="0">
    <w:nsid w:val="2DFE3623"/>
    <w:multiLevelType w:val="multilevel"/>
    <w:tmpl w:val="4642BE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color w:val="auto"/>
      </w:rPr>
    </w:lvl>
    <w:lvl w:ilvl="2">
      <w:start w:val="1"/>
      <w:numFmt w:val="decimal"/>
      <w:isLgl/>
      <w:lvlText w:val="%1.%2.%3."/>
      <w:lvlJc w:val="left"/>
      <w:pPr>
        <w:ind w:left="1080" w:hanging="720"/>
      </w:pPr>
      <w:rPr>
        <w:rFonts w:hint="default"/>
        <w:b w:val="0"/>
        <w:bCs/>
        <w:i w:val="0"/>
        <w:iCs/>
        <w:color w:val="auto"/>
      </w:rPr>
    </w:lvl>
    <w:lvl w:ilvl="3">
      <w:start w:val="1"/>
      <w:numFmt w:val="decimal"/>
      <w:isLgl/>
      <w:suff w:val="space"/>
      <w:lvlText w:val="%1.%2.%3.%4."/>
      <w:lvlJc w:val="left"/>
      <w:pPr>
        <w:ind w:left="1080" w:hanging="720"/>
      </w:pPr>
      <w:rPr>
        <w:rFonts w:hint="default"/>
        <w:b w:val="0"/>
        <w:bCs/>
        <w:i w:val="0"/>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220AF1"/>
    <w:multiLevelType w:val="multilevel"/>
    <w:tmpl w:val="E0F01240"/>
    <w:lvl w:ilvl="0">
      <w:start w:val="2"/>
      <w:numFmt w:val="decimal"/>
      <w:lvlText w:val="%1."/>
      <w:lvlJc w:val="left"/>
      <w:pPr>
        <w:ind w:left="540" w:hanging="540"/>
      </w:pPr>
      <w:rPr>
        <w:rFonts w:hint="default"/>
      </w:rPr>
    </w:lvl>
    <w:lvl w:ilvl="1">
      <w:start w:val="9"/>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E995F96"/>
    <w:multiLevelType w:val="multilevel"/>
    <w:tmpl w:val="449477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rPr>
    </w:lvl>
    <w:lvl w:ilvl="2">
      <w:start w:val="1"/>
      <w:numFmt w:val="decimal"/>
      <w:isLgl/>
      <w:lvlText w:val="%1.%2.%3."/>
      <w:lvlJc w:val="left"/>
      <w:pPr>
        <w:ind w:left="1080" w:hanging="720"/>
      </w:pPr>
      <w:rPr>
        <w:rFonts w:hint="default"/>
        <w:b w:val="0"/>
        <w:bCs/>
        <w:i w:val="0"/>
        <w:iCs/>
        <w:color w:val="auto"/>
      </w:rPr>
    </w:lvl>
    <w:lvl w:ilvl="3">
      <w:start w:val="1"/>
      <w:numFmt w:val="decimal"/>
      <w:isLgl/>
      <w:suff w:val="space"/>
      <w:lvlText w:val="%1.%2.%3.%4."/>
      <w:lvlJc w:val="left"/>
      <w:pPr>
        <w:ind w:left="1080" w:hanging="720"/>
      </w:pPr>
      <w:rPr>
        <w:rFonts w:hint="default"/>
        <w:b w:val="0"/>
        <w:bCs/>
        <w:i w:val="0"/>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2E3053"/>
    <w:multiLevelType w:val="multilevel"/>
    <w:tmpl w:val="4042AF54"/>
    <w:lvl w:ilvl="0">
      <w:start w:val="2"/>
      <w:numFmt w:val="decimal"/>
      <w:lvlText w:val="%1."/>
      <w:lvlJc w:val="left"/>
      <w:pPr>
        <w:ind w:left="1170" w:hanging="585"/>
      </w:pPr>
      <w:rPr>
        <w:rFonts w:hint="default"/>
      </w:rPr>
    </w:lvl>
    <w:lvl w:ilvl="1">
      <w:start w:val="4"/>
      <w:numFmt w:val="decimal"/>
      <w:lvlText w:val="%1.%2."/>
      <w:lvlJc w:val="left"/>
      <w:pPr>
        <w:ind w:left="1665" w:hanging="720"/>
      </w:pPr>
      <w:rPr>
        <w:rFonts w:hint="default"/>
      </w:rPr>
    </w:lvl>
    <w:lvl w:ilvl="2">
      <w:start w:val="2"/>
      <w:numFmt w:val="decimal"/>
      <w:lvlText w:val="%1.%2.%3."/>
      <w:lvlJc w:val="left"/>
      <w:pPr>
        <w:ind w:left="2025"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105" w:hanging="1080"/>
      </w:pPr>
      <w:rPr>
        <w:rFonts w:hint="default"/>
      </w:rPr>
    </w:lvl>
    <w:lvl w:ilvl="5">
      <w:start w:val="1"/>
      <w:numFmt w:val="decimal"/>
      <w:lvlText w:val="%1.%2.%3.%4.%5.%6."/>
      <w:lvlJc w:val="left"/>
      <w:pPr>
        <w:ind w:left="3825" w:hanging="1440"/>
      </w:pPr>
      <w:rPr>
        <w:rFonts w:hint="default"/>
      </w:rPr>
    </w:lvl>
    <w:lvl w:ilvl="6">
      <w:start w:val="1"/>
      <w:numFmt w:val="decimal"/>
      <w:lvlText w:val="%1.%2.%3.%4.%5.%6.%7."/>
      <w:lvlJc w:val="left"/>
      <w:pPr>
        <w:ind w:left="4185" w:hanging="1440"/>
      </w:pPr>
      <w:rPr>
        <w:rFonts w:hint="default"/>
      </w:rPr>
    </w:lvl>
    <w:lvl w:ilvl="7">
      <w:start w:val="1"/>
      <w:numFmt w:val="decimal"/>
      <w:lvlText w:val="%1.%2.%3.%4.%5.%6.%7.%8."/>
      <w:lvlJc w:val="left"/>
      <w:pPr>
        <w:ind w:left="4905" w:hanging="1800"/>
      </w:pPr>
      <w:rPr>
        <w:rFonts w:hint="default"/>
      </w:rPr>
    </w:lvl>
    <w:lvl w:ilvl="8">
      <w:start w:val="1"/>
      <w:numFmt w:val="decimal"/>
      <w:lvlText w:val="%1.%2.%3.%4.%5.%6.%7.%8.%9."/>
      <w:lvlJc w:val="left"/>
      <w:pPr>
        <w:ind w:left="5625" w:hanging="2160"/>
      </w:pPr>
      <w:rPr>
        <w:rFonts w:hint="default"/>
      </w:rPr>
    </w:lvl>
  </w:abstractNum>
  <w:abstractNum w:abstractNumId="14" w15:restartNumberingAfterBreak="0">
    <w:nsid w:val="350E215B"/>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15" w15:restartNumberingAfterBreak="0">
    <w:nsid w:val="39BD51EF"/>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16" w15:restartNumberingAfterBreak="0">
    <w:nsid w:val="4057071C"/>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17" w15:restartNumberingAfterBreak="0">
    <w:nsid w:val="41C73A87"/>
    <w:multiLevelType w:val="multilevel"/>
    <w:tmpl w:val="016AC0A6"/>
    <w:lvl w:ilvl="0">
      <w:start w:val="3"/>
      <w:numFmt w:val="decimal"/>
      <w:lvlText w:val="%1."/>
      <w:lvlJc w:val="left"/>
      <w:pPr>
        <w:ind w:left="390" w:hanging="390"/>
      </w:pPr>
      <w:rPr>
        <w:rFonts w:hint="default"/>
        <w:u w:val="none"/>
      </w:rPr>
    </w:lvl>
    <w:lvl w:ilvl="1">
      <w:start w:val="1"/>
      <w:numFmt w:val="decimal"/>
      <w:lvlText w:val="%1.%2."/>
      <w:lvlJc w:val="left"/>
      <w:pPr>
        <w:ind w:left="768" w:hanging="720"/>
      </w:pPr>
      <w:rPr>
        <w:rFonts w:hint="default"/>
        <w:u w:val="none"/>
      </w:rPr>
    </w:lvl>
    <w:lvl w:ilvl="2">
      <w:start w:val="1"/>
      <w:numFmt w:val="decimal"/>
      <w:lvlText w:val="%1.%2.%3."/>
      <w:lvlJc w:val="left"/>
      <w:pPr>
        <w:ind w:left="1855" w:hanging="720"/>
      </w:pPr>
      <w:rPr>
        <w:rFonts w:hint="default"/>
        <w:u w:val="none"/>
      </w:rPr>
    </w:lvl>
    <w:lvl w:ilvl="3">
      <w:start w:val="1"/>
      <w:numFmt w:val="decimal"/>
      <w:lvlText w:val="%1.%2.%3.%4."/>
      <w:lvlJc w:val="left"/>
      <w:pPr>
        <w:ind w:left="1224" w:hanging="1080"/>
      </w:pPr>
      <w:rPr>
        <w:rFonts w:hint="default"/>
        <w:u w:val="none"/>
      </w:rPr>
    </w:lvl>
    <w:lvl w:ilvl="4">
      <w:start w:val="1"/>
      <w:numFmt w:val="decimal"/>
      <w:lvlText w:val="%1.%2.%3.%4.%5."/>
      <w:lvlJc w:val="left"/>
      <w:pPr>
        <w:ind w:left="1632" w:hanging="1440"/>
      </w:pPr>
      <w:rPr>
        <w:rFonts w:hint="default"/>
        <w:u w:val="none"/>
      </w:rPr>
    </w:lvl>
    <w:lvl w:ilvl="5">
      <w:start w:val="1"/>
      <w:numFmt w:val="decimal"/>
      <w:lvlText w:val="%1.%2.%3.%4.%5.%6."/>
      <w:lvlJc w:val="left"/>
      <w:pPr>
        <w:ind w:left="1680" w:hanging="1440"/>
      </w:pPr>
      <w:rPr>
        <w:rFonts w:hint="default"/>
        <w:u w:val="none"/>
      </w:rPr>
    </w:lvl>
    <w:lvl w:ilvl="6">
      <w:start w:val="1"/>
      <w:numFmt w:val="decimal"/>
      <w:lvlText w:val="%1.%2.%3.%4.%5.%6.%7."/>
      <w:lvlJc w:val="left"/>
      <w:pPr>
        <w:ind w:left="2088" w:hanging="1800"/>
      </w:pPr>
      <w:rPr>
        <w:rFonts w:hint="default"/>
        <w:u w:val="none"/>
      </w:rPr>
    </w:lvl>
    <w:lvl w:ilvl="7">
      <w:start w:val="1"/>
      <w:numFmt w:val="decimal"/>
      <w:lvlText w:val="%1.%2.%3.%4.%5.%6.%7.%8."/>
      <w:lvlJc w:val="left"/>
      <w:pPr>
        <w:ind w:left="2496" w:hanging="2160"/>
      </w:pPr>
      <w:rPr>
        <w:rFonts w:hint="default"/>
        <w:u w:val="none"/>
      </w:rPr>
    </w:lvl>
    <w:lvl w:ilvl="8">
      <w:start w:val="1"/>
      <w:numFmt w:val="decimal"/>
      <w:lvlText w:val="%1.%2.%3.%4.%5.%6.%7.%8.%9."/>
      <w:lvlJc w:val="left"/>
      <w:pPr>
        <w:ind w:left="2544" w:hanging="2160"/>
      </w:pPr>
      <w:rPr>
        <w:rFonts w:hint="default"/>
        <w:u w:val="none"/>
      </w:rPr>
    </w:lvl>
  </w:abstractNum>
  <w:abstractNum w:abstractNumId="18" w15:restartNumberingAfterBreak="0">
    <w:nsid w:val="46172613"/>
    <w:multiLevelType w:val="multilevel"/>
    <w:tmpl w:val="E5ACB332"/>
    <w:lvl w:ilvl="0">
      <w:start w:val="6"/>
      <w:numFmt w:val="decimal"/>
      <w:lvlText w:val="%1."/>
      <w:lvlJc w:val="left"/>
      <w:pPr>
        <w:ind w:left="630" w:hanging="630"/>
      </w:pPr>
      <w:rPr>
        <w:rFonts w:eastAsia="Times New Roman" w:hint="default"/>
        <w:b/>
      </w:rPr>
    </w:lvl>
    <w:lvl w:ilvl="1">
      <w:start w:val="1"/>
      <w:numFmt w:val="decimal"/>
      <w:lvlText w:val="%1.%2."/>
      <w:lvlJc w:val="left"/>
      <w:pPr>
        <w:ind w:left="1287" w:hanging="720"/>
      </w:pPr>
      <w:rPr>
        <w:rFonts w:eastAsia="Times New Roman" w:hint="default"/>
        <w:b/>
      </w:rPr>
    </w:lvl>
    <w:lvl w:ilvl="2">
      <w:start w:val="6"/>
      <w:numFmt w:val="decimal"/>
      <w:lvlText w:val="%1.%2.%3."/>
      <w:lvlJc w:val="left"/>
      <w:pPr>
        <w:ind w:left="1854" w:hanging="720"/>
      </w:pPr>
      <w:rPr>
        <w:rFonts w:eastAsia="Times New Roman" w:hint="default"/>
        <w:b/>
      </w:rPr>
    </w:lvl>
    <w:lvl w:ilvl="3">
      <w:start w:val="1"/>
      <w:numFmt w:val="decimal"/>
      <w:lvlText w:val="%1.%2.%3.%4."/>
      <w:lvlJc w:val="left"/>
      <w:pPr>
        <w:ind w:left="2781" w:hanging="1080"/>
      </w:pPr>
      <w:rPr>
        <w:rFonts w:eastAsia="Times New Roman" w:hint="default"/>
        <w:b/>
      </w:rPr>
    </w:lvl>
    <w:lvl w:ilvl="4">
      <w:start w:val="1"/>
      <w:numFmt w:val="decimal"/>
      <w:lvlText w:val="%1.%2.%3.%4.%5."/>
      <w:lvlJc w:val="left"/>
      <w:pPr>
        <w:ind w:left="3708" w:hanging="1440"/>
      </w:pPr>
      <w:rPr>
        <w:rFonts w:eastAsia="Times New Roman" w:hint="default"/>
        <w:b/>
      </w:rPr>
    </w:lvl>
    <w:lvl w:ilvl="5">
      <w:start w:val="1"/>
      <w:numFmt w:val="decimal"/>
      <w:lvlText w:val="%1.%2.%3.%4.%5.%6."/>
      <w:lvlJc w:val="left"/>
      <w:pPr>
        <w:ind w:left="4275" w:hanging="1440"/>
      </w:pPr>
      <w:rPr>
        <w:rFonts w:eastAsia="Times New Roman" w:hint="default"/>
        <w:b/>
      </w:rPr>
    </w:lvl>
    <w:lvl w:ilvl="6">
      <w:start w:val="1"/>
      <w:numFmt w:val="decimal"/>
      <w:lvlText w:val="%1.%2.%3.%4.%5.%6.%7."/>
      <w:lvlJc w:val="left"/>
      <w:pPr>
        <w:ind w:left="5202" w:hanging="1800"/>
      </w:pPr>
      <w:rPr>
        <w:rFonts w:eastAsia="Times New Roman" w:hint="default"/>
        <w:b/>
      </w:rPr>
    </w:lvl>
    <w:lvl w:ilvl="7">
      <w:start w:val="1"/>
      <w:numFmt w:val="decimal"/>
      <w:lvlText w:val="%1.%2.%3.%4.%5.%6.%7.%8."/>
      <w:lvlJc w:val="left"/>
      <w:pPr>
        <w:ind w:left="6129" w:hanging="2160"/>
      </w:pPr>
      <w:rPr>
        <w:rFonts w:eastAsia="Times New Roman" w:hint="default"/>
        <w:b/>
      </w:rPr>
    </w:lvl>
    <w:lvl w:ilvl="8">
      <w:start w:val="1"/>
      <w:numFmt w:val="decimal"/>
      <w:lvlText w:val="%1.%2.%3.%4.%5.%6.%7.%8.%9."/>
      <w:lvlJc w:val="left"/>
      <w:pPr>
        <w:ind w:left="6696" w:hanging="2160"/>
      </w:pPr>
      <w:rPr>
        <w:rFonts w:eastAsia="Times New Roman" w:hint="default"/>
        <w:b/>
      </w:rPr>
    </w:lvl>
  </w:abstractNum>
  <w:abstractNum w:abstractNumId="19" w15:restartNumberingAfterBreak="0">
    <w:nsid w:val="479D0EFD"/>
    <w:multiLevelType w:val="hybridMultilevel"/>
    <w:tmpl w:val="76925E40"/>
    <w:lvl w:ilvl="0" w:tplc="04270001">
      <w:start w:val="1"/>
      <w:numFmt w:val="bullet"/>
      <w:lvlText w:val=""/>
      <w:lvlJc w:val="left"/>
      <w:pPr>
        <w:ind w:left="1305" w:hanging="360"/>
      </w:pPr>
      <w:rPr>
        <w:rFonts w:ascii="Symbol" w:hAnsi="Symbol" w:hint="default"/>
      </w:rPr>
    </w:lvl>
    <w:lvl w:ilvl="1" w:tplc="04270003" w:tentative="1">
      <w:start w:val="1"/>
      <w:numFmt w:val="bullet"/>
      <w:lvlText w:val="o"/>
      <w:lvlJc w:val="left"/>
      <w:pPr>
        <w:ind w:left="2025" w:hanging="360"/>
      </w:pPr>
      <w:rPr>
        <w:rFonts w:ascii="Courier New" w:hAnsi="Courier New" w:cs="Courier New" w:hint="default"/>
      </w:rPr>
    </w:lvl>
    <w:lvl w:ilvl="2" w:tplc="04270005" w:tentative="1">
      <w:start w:val="1"/>
      <w:numFmt w:val="bullet"/>
      <w:lvlText w:val=""/>
      <w:lvlJc w:val="left"/>
      <w:pPr>
        <w:ind w:left="2745" w:hanging="360"/>
      </w:pPr>
      <w:rPr>
        <w:rFonts w:ascii="Wingdings" w:hAnsi="Wingdings" w:hint="default"/>
      </w:rPr>
    </w:lvl>
    <w:lvl w:ilvl="3" w:tplc="04270001" w:tentative="1">
      <w:start w:val="1"/>
      <w:numFmt w:val="bullet"/>
      <w:lvlText w:val=""/>
      <w:lvlJc w:val="left"/>
      <w:pPr>
        <w:ind w:left="3465" w:hanging="360"/>
      </w:pPr>
      <w:rPr>
        <w:rFonts w:ascii="Symbol" w:hAnsi="Symbol" w:hint="default"/>
      </w:rPr>
    </w:lvl>
    <w:lvl w:ilvl="4" w:tplc="04270003" w:tentative="1">
      <w:start w:val="1"/>
      <w:numFmt w:val="bullet"/>
      <w:lvlText w:val="o"/>
      <w:lvlJc w:val="left"/>
      <w:pPr>
        <w:ind w:left="4185" w:hanging="360"/>
      </w:pPr>
      <w:rPr>
        <w:rFonts w:ascii="Courier New" w:hAnsi="Courier New" w:cs="Courier New" w:hint="default"/>
      </w:rPr>
    </w:lvl>
    <w:lvl w:ilvl="5" w:tplc="04270005" w:tentative="1">
      <w:start w:val="1"/>
      <w:numFmt w:val="bullet"/>
      <w:lvlText w:val=""/>
      <w:lvlJc w:val="left"/>
      <w:pPr>
        <w:ind w:left="4905" w:hanging="360"/>
      </w:pPr>
      <w:rPr>
        <w:rFonts w:ascii="Wingdings" w:hAnsi="Wingdings" w:hint="default"/>
      </w:rPr>
    </w:lvl>
    <w:lvl w:ilvl="6" w:tplc="04270001" w:tentative="1">
      <w:start w:val="1"/>
      <w:numFmt w:val="bullet"/>
      <w:lvlText w:val=""/>
      <w:lvlJc w:val="left"/>
      <w:pPr>
        <w:ind w:left="5625" w:hanging="360"/>
      </w:pPr>
      <w:rPr>
        <w:rFonts w:ascii="Symbol" w:hAnsi="Symbol" w:hint="default"/>
      </w:rPr>
    </w:lvl>
    <w:lvl w:ilvl="7" w:tplc="04270003" w:tentative="1">
      <w:start w:val="1"/>
      <w:numFmt w:val="bullet"/>
      <w:lvlText w:val="o"/>
      <w:lvlJc w:val="left"/>
      <w:pPr>
        <w:ind w:left="6345" w:hanging="360"/>
      </w:pPr>
      <w:rPr>
        <w:rFonts w:ascii="Courier New" w:hAnsi="Courier New" w:cs="Courier New" w:hint="default"/>
      </w:rPr>
    </w:lvl>
    <w:lvl w:ilvl="8" w:tplc="04270005" w:tentative="1">
      <w:start w:val="1"/>
      <w:numFmt w:val="bullet"/>
      <w:lvlText w:val=""/>
      <w:lvlJc w:val="left"/>
      <w:pPr>
        <w:ind w:left="7065" w:hanging="360"/>
      </w:pPr>
      <w:rPr>
        <w:rFonts w:ascii="Wingdings" w:hAnsi="Wingdings" w:hint="default"/>
      </w:rPr>
    </w:lvl>
  </w:abstractNum>
  <w:abstractNum w:abstractNumId="20" w15:restartNumberingAfterBreak="0">
    <w:nsid w:val="49190F5A"/>
    <w:multiLevelType w:val="multilevel"/>
    <w:tmpl w:val="9E9088A2"/>
    <w:lvl w:ilvl="0">
      <w:start w:val="2"/>
      <w:numFmt w:val="decimal"/>
      <w:lvlText w:val="%1."/>
      <w:lvlJc w:val="left"/>
      <w:pPr>
        <w:ind w:left="915" w:hanging="915"/>
      </w:pPr>
      <w:rPr>
        <w:rFonts w:hint="default"/>
      </w:rPr>
    </w:lvl>
    <w:lvl w:ilvl="1">
      <w:start w:val="4"/>
      <w:numFmt w:val="decimal"/>
      <w:lvlText w:val="%1.%2."/>
      <w:lvlJc w:val="left"/>
      <w:pPr>
        <w:ind w:left="1110" w:hanging="915"/>
      </w:pPr>
      <w:rPr>
        <w:rFonts w:hint="default"/>
      </w:rPr>
    </w:lvl>
    <w:lvl w:ilvl="2">
      <w:start w:val="2"/>
      <w:numFmt w:val="decimal"/>
      <w:lvlText w:val="%1.%2.%3."/>
      <w:lvlJc w:val="left"/>
      <w:pPr>
        <w:ind w:left="1305" w:hanging="915"/>
      </w:pPr>
      <w:rPr>
        <w:rFonts w:hint="default"/>
        <w:b w:val="0"/>
        <w:bCs/>
        <w:i w:val="0"/>
        <w:iCs/>
      </w:rPr>
    </w:lvl>
    <w:lvl w:ilvl="3">
      <w:start w:val="13"/>
      <w:numFmt w:val="decimal"/>
      <w:lvlText w:val="%1.%2.%3.%4."/>
      <w:lvlJc w:val="left"/>
      <w:pPr>
        <w:ind w:left="1665" w:hanging="108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415" w:hanging="144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3165" w:hanging="1800"/>
      </w:pPr>
      <w:rPr>
        <w:rFonts w:hint="default"/>
      </w:rPr>
    </w:lvl>
    <w:lvl w:ilvl="8">
      <w:start w:val="1"/>
      <w:numFmt w:val="decimal"/>
      <w:lvlText w:val="%1.%2.%3.%4.%5.%6.%7.%8.%9."/>
      <w:lvlJc w:val="left"/>
      <w:pPr>
        <w:ind w:left="3720" w:hanging="2160"/>
      </w:pPr>
      <w:rPr>
        <w:rFonts w:hint="default"/>
      </w:rPr>
    </w:lvl>
  </w:abstractNum>
  <w:abstractNum w:abstractNumId="21" w15:restartNumberingAfterBreak="0">
    <w:nsid w:val="4A932E36"/>
    <w:multiLevelType w:val="multilevel"/>
    <w:tmpl w:val="9F98F798"/>
    <w:lvl w:ilvl="0">
      <w:start w:val="1"/>
      <w:numFmt w:val="decimal"/>
      <w:lvlText w:val="%1."/>
      <w:lvlJc w:val="left"/>
      <w:pPr>
        <w:ind w:left="720" w:hanging="360"/>
      </w:pPr>
      <w:rPr>
        <w:b/>
        <w:bCs w:val="0"/>
        <w:color w:val="auto"/>
      </w:rPr>
    </w:lvl>
    <w:lvl w:ilvl="1">
      <w:start w:val="1"/>
      <w:numFmt w:val="decimal"/>
      <w:lvlText w:val="%1.%2."/>
      <w:lvlJc w:val="left"/>
      <w:pPr>
        <w:ind w:left="786" w:hanging="360"/>
      </w:pPr>
      <w:rPr>
        <w:b w:val="0"/>
        <w:bCs w:val="0"/>
        <w:i w:val="0"/>
      </w:rPr>
    </w:lvl>
    <w:lvl w:ilvl="2">
      <w:start w:val="1"/>
      <w:numFmt w:val="decimal"/>
      <w:lvlText w:val="%1.%2.%3."/>
      <w:lvlJc w:val="left"/>
      <w:pPr>
        <w:ind w:left="720" w:hanging="720"/>
      </w:pPr>
      <w:rPr>
        <w:i w:val="0"/>
        <w:iCs/>
      </w:rPr>
    </w:lvl>
    <w:lvl w:ilvl="3">
      <w:start w:val="1"/>
      <w:numFmt w:val="decimal"/>
      <w:lvlText w:val="%1.%2.%3.%4."/>
      <w:lvlJc w:val="left"/>
      <w:pPr>
        <w:ind w:left="1713"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52085124"/>
    <w:multiLevelType w:val="multilevel"/>
    <w:tmpl w:val="4642BE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color w:val="auto"/>
      </w:rPr>
    </w:lvl>
    <w:lvl w:ilvl="2">
      <w:start w:val="1"/>
      <w:numFmt w:val="decimal"/>
      <w:isLgl/>
      <w:lvlText w:val="%1.%2.%3."/>
      <w:lvlJc w:val="left"/>
      <w:pPr>
        <w:ind w:left="1080" w:hanging="720"/>
      </w:pPr>
      <w:rPr>
        <w:rFonts w:hint="default"/>
        <w:b w:val="0"/>
        <w:bCs/>
        <w:i w:val="0"/>
        <w:iCs/>
        <w:color w:val="auto"/>
      </w:rPr>
    </w:lvl>
    <w:lvl w:ilvl="3">
      <w:start w:val="1"/>
      <w:numFmt w:val="decimal"/>
      <w:isLgl/>
      <w:suff w:val="space"/>
      <w:lvlText w:val="%1.%2.%3.%4."/>
      <w:lvlJc w:val="left"/>
      <w:pPr>
        <w:ind w:left="1080" w:hanging="720"/>
      </w:pPr>
      <w:rPr>
        <w:rFonts w:hint="default"/>
        <w:b w:val="0"/>
        <w:bCs/>
        <w:i w:val="0"/>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E13786"/>
    <w:multiLevelType w:val="multilevel"/>
    <w:tmpl w:val="3A568210"/>
    <w:lvl w:ilvl="0">
      <w:start w:val="3"/>
      <w:numFmt w:val="decimal"/>
      <w:lvlText w:val="%1."/>
      <w:lvlJc w:val="left"/>
      <w:pPr>
        <w:ind w:left="630" w:hanging="630"/>
      </w:pPr>
      <w:rPr>
        <w:rFonts w:hint="default"/>
        <w:b/>
      </w:rPr>
    </w:lvl>
    <w:lvl w:ilvl="1">
      <w:start w:val="2"/>
      <w:numFmt w:val="decimal"/>
      <w:lvlText w:val="%1.%2."/>
      <w:lvlJc w:val="left"/>
      <w:pPr>
        <w:ind w:left="1003" w:hanging="720"/>
      </w:pPr>
      <w:rPr>
        <w:rFonts w:hint="default"/>
        <w:b/>
      </w:rPr>
    </w:lvl>
    <w:lvl w:ilvl="2">
      <w:start w:val="1"/>
      <w:numFmt w:val="decimal"/>
      <w:lvlText w:val="%1.%2.%3."/>
      <w:lvlJc w:val="left"/>
      <w:pPr>
        <w:ind w:left="1286" w:hanging="720"/>
      </w:pPr>
      <w:rPr>
        <w:rFonts w:hint="default"/>
        <w:b w:val="0"/>
        <w:bCs/>
        <w:color w:val="auto"/>
      </w:rPr>
    </w:lvl>
    <w:lvl w:ilvl="3">
      <w:start w:val="1"/>
      <w:numFmt w:val="decimal"/>
      <w:lvlText w:val="%1.%2.%3.%4."/>
      <w:lvlJc w:val="left"/>
      <w:pPr>
        <w:ind w:left="1929" w:hanging="1080"/>
      </w:pPr>
      <w:rPr>
        <w:rFonts w:hint="default"/>
        <w:b w:val="0"/>
        <w:bCs w:val="0"/>
      </w:rPr>
    </w:lvl>
    <w:lvl w:ilvl="4">
      <w:start w:val="1"/>
      <w:numFmt w:val="decimal"/>
      <w:lvlText w:val="%1.%2.%3.%4.%5."/>
      <w:lvlJc w:val="left"/>
      <w:pPr>
        <w:ind w:left="2572" w:hanging="144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498" w:hanging="1800"/>
      </w:pPr>
      <w:rPr>
        <w:rFonts w:hint="default"/>
        <w:b/>
      </w:rPr>
    </w:lvl>
    <w:lvl w:ilvl="7">
      <w:start w:val="1"/>
      <w:numFmt w:val="decimal"/>
      <w:lvlText w:val="%1.%2.%3.%4.%5.%6.%7.%8."/>
      <w:lvlJc w:val="left"/>
      <w:pPr>
        <w:ind w:left="4141" w:hanging="2160"/>
      </w:pPr>
      <w:rPr>
        <w:rFonts w:hint="default"/>
        <w:b/>
      </w:rPr>
    </w:lvl>
    <w:lvl w:ilvl="8">
      <w:start w:val="1"/>
      <w:numFmt w:val="decimal"/>
      <w:lvlText w:val="%1.%2.%3.%4.%5.%6.%7.%8.%9."/>
      <w:lvlJc w:val="left"/>
      <w:pPr>
        <w:ind w:left="4424" w:hanging="2160"/>
      </w:pPr>
      <w:rPr>
        <w:rFonts w:hint="default"/>
        <w:b/>
      </w:rPr>
    </w:lvl>
  </w:abstractNum>
  <w:abstractNum w:abstractNumId="24" w15:restartNumberingAfterBreak="0">
    <w:nsid w:val="5A900DB6"/>
    <w:multiLevelType w:val="hybridMultilevel"/>
    <w:tmpl w:val="8B28E48A"/>
    <w:lvl w:ilvl="0" w:tplc="22AC951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313C99"/>
    <w:multiLevelType w:val="multilevel"/>
    <w:tmpl w:val="E2E05CE2"/>
    <w:lvl w:ilvl="0">
      <w:start w:val="2"/>
      <w:numFmt w:val="decimal"/>
      <w:lvlText w:val="%1"/>
      <w:lvlJc w:val="left"/>
      <w:pPr>
        <w:ind w:left="510" w:hanging="510"/>
      </w:pPr>
      <w:rPr>
        <w:rFonts w:hint="default"/>
      </w:rPr>
    </w:lvl>
    <w:lvl w:ilvl="1">
      <w:start w:val="5"/>
      <w:numFmt w:val="decimal"/>
      <w:lvlText w:val="%1.%2"/>
      <w:lvlJc w:val="left"/>
      <w:pPr>
        <w:ind w:left="768" w:hanging="720"/>
      </w:pPr>
      <w:rPr>
        <w:rFonts w:hint="default"/>
      </w:rPr>
    </w:lvl>
    <w:lvl w:ilvl="2">
      <w:start w:val="1"/>
      <w:numFmt w:val="decimal"/>
      <w:lvlText w:val="%1.%2.%3"/>
      <w:lvlJc w:val="left"/>
      <w:pPr>
        <w:ind w:left="816" w:hanging="720"/>
      </w:pPr>
      <w:rPr>
        <w:rFonts w:hint="default"/>
      </w:rPr>
    </w:lvl>
    <w:lvl w:ilvl="3">
      <w:start w:val="1"/>
      <w:numFmt w:val="decimal"/>
      <w:lvlText w:val="%1.%2.%3.%4"/>
      <w:lvlJc w:val="left"/>
      <w:pPr>
        <w:ind w:left="1224" w:hanging="1080"/>
      </w:pPr>
      <w:rPr>
        <w:rFonts w:hint="default"/>
      </w:rPr>
    </w:lvl>
    <w:lvl w:ilvl="4">
      <w:start w:val="1"/>
      <w:numFmt w:val="decimal"/>
      <w:lvlText w:val="%1.%2.%3.%4.%5"/>
      <w:lvlJc w:val="left"/>
      <w:pPr>
        <w:ind w:left="1632" w:hanging="1440"/>
      </w:pPr>
      <w:rPr>
        <w:rFonts w:hint="default"/>
      </w:rPr>
    </w:lvl>
    <w:lvl w:ilvl="5">
      <w:start w:val="1"/>
      <w:numFmt w:val="decimal"/>
      <w:lvlText w:val="%1.%2.%3.%4.%5.%6"/>
      <w:lvlJc w:val="left"/>
      <w:pPr>
        <w:ind w:left="1680" w:hanging="1440"/>
      </w:pPr>
      <w:rPr>
        <w:rFonts w:hint="default"/>
      </w:rPr>
    </w:lvl>
    <w:lvl w:ilvl="6">
      <w:start w:val="1"/>
      <w:numFmt w:val="decimal"/>
      <w:lvlText w:val="%1.%2.%3.%4.%5.%6.%7"/>
      <w:lvlJc w:val="left"/>
      <w:pPr>
        <w:ind w:left="2088" w:hanging="1800"/>
      </w:pPr>
      <w:rPr>
        <w:rFonts w:hint="default"/>
      </w:rPr>
    </w:lvl>
    <w:lvl w:ilvl="7">
      <w:start w:val="1"/>
      <w:numFmt w:val="decimal"/>
      <w:lvlText w:val="%1.%2.%3.%4.%5.%6.%7.%8"/>
      <w:lvlJc w:val="left"/>
      <w:pPr>
        <w:ind w:left="2496" w:hanging="2160"/>
      </w:pPr>
      <w:rPr>
        <w:rFonts w:hint="default"/>
      </w:rPr>
    </w:lvl>
    <w:lvl w:ilvl="8">
      <w:start w:val="1"/>
      <w:numFmt w:val="decimal"/>
      <w:lvlText w:val="%1.%2.%3.%4.%5.%6.%7.%8.%9"/>
      <w:lvlJc w:val="left"/>
      <w:pPr>
        <w:ind w:left="2544" w:hanging="2160"/>
      </w:pPr>
      <w:rPr>
        <w:rFonts w:hint="default"/>
      </w:rPr>
    </w:lvl>
  </w:abstractNum>
  <w:abstractNum w:abstractNumId="27" w15:restartNumberingAfterBreak="0">
    <w:nsid w:val="613916C3"/>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28" w15:restartNumberingAfterBreak="0">
    <w:nsid w:val="62EB2A94"/>
    <w:multiLevelType w:val="hybridMultilevel"/>
    <w:tmpl w:val="AE5EE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66083D"/>
    <w:multiLevelType w:val="multilevel"/>
    <w:tmpl w:val="A16069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31" w15:restartNumberingAfterBreak="0">
    <w:nsid w:val="7B221FBA"/>
    <w:multiLevelType w:val="hybridMultilevel"/>
    <w:tmpl w:val="D24C6E02"/>
    <w:lvl w:ilvl="0" w:tplc="04270019">
      <w:start w:val="1"/>
      <w:numFmt w:val="lowerLetter"/>
      <w:lvlText w:val="%1."/>
      <w:lvlJc w:val="left"/>
      <w:pPr>
        <w:ind w:left="1305" w:hanging="360"/>
      </w:pPr>
      <w:rPr>
        <w:rFonts w:hint="default"/>
      </w:rPr>
    </w:lvl>
    <w:lvl w:ilvl="1" w:tplc="FFFFFFFF" w:tentative="1">
      <w:start w:val="1"/>
      <w:numFmt w:val="bullet"/>
      <w:lvlText w:val="o"/>
      <w:lvlJc w:val="left"/>
      <w:pPr>
        <w:ind w:left="2025" w:hanging="360"/>
      </w:pPr>
      <w:rPr>
        <w:rFonts w:ascii="Courier New" w:hAnsi="Courier New" w:cs="Courier New" w:hint="default"/>
      </w:rPr>
    </w:lvl>
    <w:lvl w:ilvl="2" w:tplc="FFFFFFFF" w:tentative="1">
      <w:start w:val="1"/>
      <w:numFmt w:val="bullet"/>
      <w:lvlText w:val=""/>
      <w:lvlJc w:val="left"/>
      <w:pPr>
        <w:ind w:left="2745" w:hanging="360"/>
      </w:pPr>
      <w:rPr>
        <w:rFonts w:ascii="Wingdings" w:hAnsi="Wingdings" w:hint="default"/>
      </w:rPr>
    </w:lvl>
    <w:lvl w:ilvl="3" w:tplc="FFFFFFFF" w:tentative="1">
      <w:start w:val="1"/>
      <w:numFmt w:val="bullet"/>
      <w:lvlText w:val=""/>
      <w:lvlJc w:val="left"/>
      <w:pPr>
        <w:ind w:left="3465" w:hanging="360"/>
      </w:pPr>
      <w:rPr>
        <w:rFonts w:ascii="Symbol" w:hAnsi="Symbol" w:hint="default"/>
      </w:rPr>
    </w:lvl>
    <w:lvl w:ilvl="4" w:tplc="FFFFFFFF" w:tentative="1">
      <w:start w:val="1"/>
      <w:numFmt w:val="bullet"/>
      <w:lvlText w:val="o"/>
      <w:lvlJc w:val="left"/>
      <w:pPr>
        <w:ind w:left="4185" w:hanging="360"/>
      </w:pPr>
      <w:rPr>
        <w:rFonts w:ascii="Courier New" w:hAnsi="Courier New" w:cs="Courier New" w:hint="default"/>
      </w:rPr>
    </w:lvl>
    <w:lvl w:ilvl="5" w:tplc="FFFFFFFF" w:tentative="1">
      <w:start w:val="1"/>
      <w:numFmt w:val="bullet"/>
      <w:lvlText w:val=""/>
      <w:lvlJc w:val="left"/>
      <w:pPr>
        <w:ind w:left="4905" w:hanging="360"/>
      </w:pPr>
      <w:rPr>
        <w:rFonts w:ascii="Wingdings" w:hAnsi="Wingdings" w:hint="default"/>
      </w:rPr>
    </w:lvl>
    <w:lvl w:ilvl="6" w:tplc="FFFFFFFF" w:tentative="1">
      <w:start w:val="1"/>
      <w:numFmt w:val="bullet"/>
      <w:lvlText w:val=""/>
      <w:lvlJc w:val="left"/>
      <w:pPr>
        <w:ind w:left="5625" w:hanging="360"/>
      </w:pPr>
      <w:rPr>
        <w:rFonts w:ascii="Symbol" w:hAnsi="Symbol" w:hint="default"/>
      </w:rPr>
    </w:lvl>
    <w:lvl w:ilvl="7" w:tplc="FFFFFFFF" w:tentative="1">
      <w:start w:val="1"/>
      <w:numFmt w:val="bullet"/>
      <w:lvlText w:val="o"/>
      <w:lvlJc w:val="left"/>
      <w:pPr>
        <w:ind w:left="6345" w:hanging="360"/>
      </w:pPr>
      <w:rPr>
        <w:rFonts w:ascii="Courier New" w:hAnsi="Courier New" w:cs="Courier New" w:hint="default"/>
      </w:rPr>
    </w:lvl>
    <w:lvl w:ilvl="8" w:tplc="FFFFFFFF" w:tentative="1">
      <w:start w:val="1"/>
      <w:numFmt w:val="bullet"/>
      <w:lvlText w:val=""/>
      <w:lvlJc w:val="left"/>
      <w:pPr>
        <w:ind w:left="7065" w:hanging="360"/>
      </w:pPr>
      <w:rPr>
        <w:rFonts w:ascii="Wingdings" w:hAnsi="Wingdings" w:hint="default"/>
      </w:rPr>
    </w:lvl>
  </w:abstractNum>
  <w:abstractNum w:abstractNumId="32" w15:restartNumberingAfterBreak="0">
    <w:nsid w:val="7DEC08F3"/>
    <w:multiLevelType w:val="multilevel"/>
    <w:tmpl w:val="3532136A"/>
    <w:lvl w:ilvl="0">
      <w:start w:val="2"/>
      <w:numFmt w:val="decimal"/>
      <w:lvlText w:val="%1."/>
      <w:lvlJc w:val="left"/>
      <w:pPr>
        <w:ind w:left="390" w:hanging="390"/>
      </w:pPr>
      <w:rPr>
        <w:rFonts w:eastAsia="MS PGothic" w:hint="default"/>
        <w:color w:val="auto"/>
      </w:rPr>
    </w:lvl>
    <w:lvl w:ilvl="1">
      <w:start w:val="1"/>
      <w:numFmt w:val="decimal"/>
      <w:lvlText w:val="%1.%2."/>
      <w:lvlJc w:val="left"/>
      <w:pPr>
        <w:ind w:left="1430" w:hanging="720"/>
      </w:pPr>
      <w:rPr>
        <w:rFonts w:eastAsia="MS PGothic" w:hint="default"/>
        <w:b w:val="0"/>
        <w:bCs w:val="0"/>
        <w:i w:val="0"/>
        <w:iCs/>
        <w:color w:val="auto"/>
      </w:rPr>
    </w:lvl>
    <w:lvl w:ilvl="2">
      <w:start w:val="1"/>
      <w:numFmt w:val="decimal"/>
      <w:lvlText w:val="%1.%2.%3."/>
      <w:lvlJc w:val="left"/>
      <w:pPr>
        <w:ind w:left="1430" w:hanging="720"/>
      </w:pPr>
      <w:rPr>
        <w:rFonts w:eastAsia="MS PGothic" w:hint="default"/>
        <w:b w:val="0"/>
        <w:bCs/>
        <w:i w:val="0"/>
        <w:iCs/>
        <w:strike w:val="0"/>
        <w:color w:val="auto"/>
      </w:rPr>
    </w:lvl>
    <w:lvl w:ilvl="3">
      <w:start w:val="1"/>
      <w:numFmt w:val="decimal"/>
      <w:lvlText w:val="%1.%2.%3.%4."/>
      <w:lvlJc w:val="left"/>
      <w:pPr>
        <w:ind w:left="3240" w:hanging="1080"/>
      </w:pPr>
      <w:rPr>
        <w:rFonts w:eastAsia="MS PGothic" w:hint="default"/>
        <w:b w:val="0"/>
        <w:bCs/>
        <w:color w:val="auto"/>
      </w:rPr>
    </w:lvl>
    <w:lvl w:ilvl="4">
      <w:start w:val="1"/>
      <w:numFmt w:val="decimal"/>
      <w:lvlText w:val="%1.%2.%3.%4.%5."/>
      <w:lvlJc w:val="left"/>
      <w:pPr>
        <w:ind w:left="4320" w:hanging="1440"/>
      </w:pPr>
      <w:rPr>
        <w:rFonts w:eastAsia="MS PGothic" w:hint="default"/>
        <w:color w:val="auto"/>
      </w:rPr>
    </w:lvl>
    <w:lvl w:ilvl="5">
      <w:start w:val="1"/>
      <w:numFmt w:val="decimal"/>
      <w:lvlText w:val="%1.%2.%3.%4.%5.%6."/>
      <w:lvlJc w:val="left"/>
      <w:pPr>
        <w:ind w:left="5040" w:hanging="1440"/>
      </w:pPr>
      <w:rPr>
        <w:rFonts w:eastAsia="MS PGothic" w:hint="default"/>
        <w:color w:val="auto"/>
      </w:rPr>
    </w:lvl>
    <w:lvl w:ilvl="6">
      <w:start w:val="1"/>
      <w:numFmt w:val="decimal"/>
      <w:lvlText w:val="%1.%2.%3.%4.%5.%6.%7."/>
      <w:lvlJc w:val="left"/>
      <w:pPr>
        <w:ind w:left="6120" w:hanging="1800"/>
      </w:pPr>
      <w:rPr>
        <w:rFonts w:eastAsia="MS PGothic" w:hint="default"/>
        <w:color w:val="auto"/>
      </w:rPr>
    </w:lvl>
    <w:lvl w:ilvl="7">
      <w:start w:val="1"/>
      <w:numFmt w:val="decimal"/>
      <w:lvlText w:val="%1.%2.%3.%4.%5.%6.%7.%8."/>
      <w:lvlJc w:val="left"/>
      <w:pPr>
        <w:ind w:left="7200" w:hanging="2160"/>
      </w:pPr>
      <w:rPr>
        <w:rFonts w:eastAsia="MS PGothic" w:hint="default"/>
        <w:color w:val="auto"/>
      </w:rPr>
    </w:lvl>
    <w:lvl w:ilvl="8">
      <w:start w:val="1"/>
      <w:numFmt w:val="decimal"/>
      <w:lvlText w:val="%1.%2.%3.%4.%5.%6.%7.%8.%9."/>
      <w:lvlJc w:val="left"/>
      <w:pPr>
        <w:ind w:left="7920" w:hanging="2160"/>
      </w:pPr>
      <w:rPr>
        <w:rFonts w:eastAsia="MS PGothic" w:hint="default"/>
        <w:color w:val="auto"/>
      </w:rPr>
    </w:lvl>
  </w:abstractNum>
  <w:num w:numId="1" w16cid:durableId="1559902617">
    <w:abstractNumId w:val="10"/>
  </w:num>
  <w:num w:numId="2" w16cid:durableId="805242539">
    <w:abstractNumId w:val="3"/>
  </w:num>
  <w:num w:numId="3" w16cid:durableId="1687827338">
    <w:abstractNumId w:val="24"/>
  </w:num>
  <w:num w:numId="4" w16cid:durableId="373383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7472960">
    <w:abstractNumId w:val="27"/>
  </w:num>
  <w:num w:numId="6" w16cid:durableId="1134984040">
    <w:abstractNumId w:val="11"/>
  </w:num>
  <w:num w:numId="7" w16cid:durableId="1093163418">
    <w:abstractNumId w:val="29"/>
  </w:num>
  <w:num w:numId="8" w16cid:durableId="1351250281">
    <w:abstractNumId w:val="14"/>
  </w:num>
  <w:num w:numId="9" w16cid:durableId="157355924">
    <w:abstractNumId w:val="15"/>
  </w:num>
  <w:num w:numId="10" w16cid:durableId="1132989828">
    <w:abstractNumId w:val="21"/>
  </w:num>
  <w:num w:numId="11" w16cid:durableId="988243807">
    <w:abstractNumId w:val="25"/>
  </w:num>
  <w:num w:numId="12" w16cid:durableId="1067417014">
    <w:abstractNumId w:val="30"/>
  </w:num>
  <w:num w:numId="13" w16cid:durableId="1659916727">
    <w:abstractNumId w:val="16"/>
  </w:num>
  <w:num w:numId="14" w16cid:durableId="1136604960">
    <w:abstractNumId w:val="6"/>
  </w:num>
  <w:num w:numId="15" w16cid:durableId="512303232">
    <w:abstractNumId w:val="7"/>
  </w:num>
  <w:num w:numId="16" w16cid:durableId="1321422301">
    <w:abstractNumId w:val="28"/>
  </w:num>
  <w:num w:numId="17" w16cid:durableId="1597708470">
    <w:abstractNumId w:val="13"/>
  </w:num>
  <w:num w:numId="18" w16cid:durableId="1854151487">
    <w:abstractNumId w:val="0"/>
  </w:num>
  <w:num w:numId="19" w16cid:durableId="1756710861">
    <w:abstractNumId w:val="19"/>
  </w:num>
  <w:num w:numId="20" w16cid:durableId="1399788409">
    <w:abstractNumId w:val="20"/>
  </w:num>
  <w:num w:numId="21" w16cid:durableId="1820534190">
    <w:abstractNumId w:val="2"/>
  </w:num>
  <w:num w:numId="22" w16cid:durableId="1319461539">
    <w:abstractNumId w:val="8"/>
  </w:num>
  <w:num w:numId="23" w16cid:durableId="1942445621">
    <w:abstractNumId w:val="26"/>
  </w:num>
  <w:num w:numId="24" w16cid:durableId="1033992711">
    <w:abstractNumId w:val="1"/>
  </w:num>
  <w:num w:numId="25" w16cid:durableId="409352606">
    <w:abstractNumId w:val="17"/>
  </w:num>
  <w:num w:numId="26" w16cid:durableId="1295523319">
    <w:abstractNumId w:val="5"/>
  </w:num>
  <w:num w:numId="27" w16cid:durableId="1906523898">
    <w:abstractNumId w:val="23"/>
  </w:num>
  <w:num w:numId="28" w16cid:durableId="1441410667">
    <w:abstractNumId w:val="31"/>
  </w:num>
  <w:num w:numId="29" w16cid:durableId="488206569">
    <w:abstractNumId w:val="22"/>
  </w:num>
  <w:num w:numId="30" w16cid:durableId="556480864">
    <w:abstractNumId w:val="9"/>
  </w:num>
  <w:num w:numId="31" w16cid:durableId="1028458016">
    <w:abstractNumId w:val="12"/>
  </w:num>
  <w:num w:numId="32" w16cid:durableId="1881743823">
    <w:abstractNumId w:val="32"/>
  </w:num>
  <w:num w:numId="33" w16cid:durableId="681877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78D"/>
    <w:rsid w:val="00000682"/>
    <w:rsid w:val="00000967"/>
    <w:rsid w:val="00006117"/>
    <w:rsid w:val="000072EA"/>
    <w:rsid w:val="00013BBD"/>
    <w:rsid w:val="00015BFC"/>
    <w:rsid w:val="00016BD2"/>
    <w:rsid w:val="00023802"/>
    <w:rsid w:val="000306C6"/>
    <w:rsid w:val="000362C2"/>
    <w:rsid w:val="00036C86"/>
    <w:rsid w:val="00040C52"/>
    <w:rsid w:val="00042097"/>
    <w:rsid w:val="00043788"/>
    <w:rsid w:val="00051984"/>
    <w:rsid w:val="000531E3"/>
    <w:rsid w:val="000553AA"/>
    <w:rsid w:val="000613D4"/>
    <w:rsid w:val="000630B8"/>
    <w:rsid w:val="0006322F"/>
    <w:rsid w:val="00083D54"/>
    <w:rsid w:val="00084D16"/>
    <w:rsid w:val="00086F89"/>
    <w:rsid w:val="00087F6E"/>
    <w:rsid w:val="00093520"/>
    <w:rsid w:val="0009420A"/>
    <w:rsid w:val="0009687C"/>
    <w:rsid w:val="000A0530"/>
    <w:rsid w:val="000A2662"/>
    <w:rsid w:val="000A6BDA"/>
    <w:rsid w:val="000B1394"/>
    <w:rsid w:val="000D3897"/>
    <w:rsid w:val="000D5C99"/>
    <w:rsid w:val="000D5F7E"/>
    <w:rsid w:val="000D7F05"/>
    <w:rsid w:val="000E7CC6"/>
    <w:rsid w:val="000E7EE0"/>
    <w:rsid w:val="000F36FD"/>
    <w:rsid w:val="000F5F53"/>
    <w:rsid w:val="001003FD"/>
    <w:rsid w:val="001006C4"/>
    <w:rsid w:val="001071DC"/>
    <w:rsid w:val="00114116"/>
    <w:rsid w:val="0011569C"/>
    <w:rsid w:val="00117A8D"/>
    <w:rsid w:val="00125435"/>
    <w:rsid w:val="00125C60"/>
    <w:rsid w:val="0012617A"/>
    <w:rsid w:val="00127FA4"/>
    <w:rsid w:val="001331EC"/>
    <w:rsid w:val="00134247"/>
    <w:rsid w:val="00135F05"/>
    <w:rsid w:val="00137759"/>
    <w:rsid w:val="00137A62"/>
    <w:rsid w:val="00137AB2"/>
    <w:rsid w:val="00140485"/>
    <w:rsid w:val="001407DA"/>
    <w:rsid w:val="00142B42"/>
    <w:rsid w:val="00143FB7"/>
    <w:rsid w:val="001444C6"/>
    <w:rsid w:val="00151742"/>
    <w:rsid w:val="001520E8"/>
    <w:rsid w:val="00155A0A"/>
    <w:rsid w:val="00162649"/>
    <w:rsid w:val="00175489"/>
    <w:rsid w:val="0017723A"/>
    <w:rsid w:val="00181218"/>
    <w:rsid w:val="00184F8E"/>
    <w:rsid w:val="001901D5"/>
    <w:rsid w:val="00196293"/>
    <w:rsid w:val="001A0D21"/>
    <w:rsid w:val="001A0D8F"/>
    <w:rsid w:val="001A16A9"/>
    <w:rsid w:val="001A2919"/>
    <w:rsid w:val="001A301A"/>
    <w:rsid w:val="001A4E94"/>
    <w:rsid w:val="001B0772"/>
    <w:rsid w:val="001B35C2"/>
    <w:rsid w:val="001B4476"/>
    <w:rsid w:val="001B6043"/>
    <w:rsid w:val="001B6E99"/>
    <w:rsid w:val="001C137C"/>
    <w:rsid w:val="001D2A01"/>
    <w:rsid w:val="001D6F5C"/>
    <w:rsid w:val="001E2013"/>
    <w:rsid w:val="001F037E"/>
    <w:rsid w:val="001F7216"/>
    <w:rsid w:val="00204DD1"/>
    <w:rsid w:val="002057D6"/>
    <w:rsid w:val="00210175"/>
    <w:rsid w:val="00213762"/>
    <w:rsid w:val="00214277"/>
    <w:rsid w:val="002149FA"/>
    <w:rsid w:val="00215386"/>
    <w:rsid w:val="00215AD3"/>
    <w:rsid w:val="002163B0"/>
    <w:rsid w:val="00223388"/>
    <w:rsid w:val="00234154"/>
    <w:rsid w:val="002343A7"/>
    <w:rsid w:val="00244134"/>
    <w:rsid w:val="002449A1"/>
    <w:rsid w:val="0025196B"/>
    <w:rsid w:val="00254B43"/>
    <w:rsid w:val="00256C1C"/>
    <w:rsid w:val="00257BFC"/>
    <w:rsid w:val="00263D57"/>
    <w:rsid w:val="0027005E"/>
    <w:rsid w:val="0027503E"/>
    <w:rsid w:val="002770F1"/>
    <w:rsid w:val="002805F1"/>
    <w:rsid w:val="00284220"/>
    <w:rsid w:val="0028561B"/>
    <w:rsid w:val="00286954"/>
    <w:rsid w:val="002A2F4B"/>
    <w:rsid w:val="002A4504"/>
    <w:rsid w:val="002B3CA0"/>
    <w:rsid w:val="002B629E"/>
    <w:rsid w:val="002C3A20"/>
    <w:rsid w:val="002C47F0"/>
    <w:rsid w:val="002C570D"/>
    <w:rsid w:val="002D0306"/>
    <w:rsid w:val="002D2187"/>
    <w:rsid w:val="002D3AA5"/>
    <w:rsid w:val="002D736E"/>
    <w:rsid w:val="002E03B8"/>
    <w:rsid w:val="002E1593"/>
    <w:rsid w:val="002E1BE4"/>
    <w:rsid w:val="002E7F01"/>
    <w:rsid w:val="002F2277"/>
    <w:rsid w:val="002F2F85"/>
    <w:rsid w:val="002F336A"/>
    <w:rsid w:val="00300048"/>
    <w:rsid w:val="00301DA6"/>
    <w:rsid w:val="00303C21"/>
    <w:rsid w:val="0030792B"/>
    <w:rsid w:val="003111FE"/>
    <w:rsid w:val="003176A8"/>
    <w:rsid w:val="00320C55"/>
    <w:rsid w:val="0032166F"/>
    <w:rsid w:val="003226D4"/>
    <w:rsid w:val="003263F1"/>
    <w:rsid w:val="00333127"/>
    <w:rsid w:val="00337EC9"/>
    <w:rsid w:val="00343CE0"/>
    <w:rsid w:val="003521F4"/>
    <w:rsid w:val="0035245C"/>
    <w:rsid w:val="00354611"/>
    <w:rsid w:val="0035685C"/>
    <w:rsid w:val="003575D3"/>
    <w:rsid w:val="00361408"/>
    <w:rsid w:val="00364077"/>
    <w:rsid w:val="00366110"/>
    <w:rsid w:val="003748A6"/>
    <w:rsid w:val="00375412"/>
    <w:rsid w:val="003769E9"/>
    <w:rsid w:val="00381397"/>
    <w:rsid w:val="0039076F"/>
    <w:rsid w:val="0039145A"/>
    <w:rsid w:val="003933C2"/>
    <w:rsid w:val="00397B6F"/>
    <w:rsid w:val="003A3BAF"/>
    <w:rsid w:val="003A67F3"/>
    <w:rsid w:val="003B0F1E"/>
    <w:rsid w:val="003B2DC8"/>
    <w:rsid w:val="003B4C17"/>
    <w:rsid w:val="003B6F20"/>
    <w:rsid w:val="003B6F87"/>
    <w:rsid w:val="003C09DF"/>
    <w:rsid w:val="003C184E"/>
    <w:rsid w:val="003C223B"/>
    <w:rsid w:val="003C3302"/>
    <w:rsid w:val="003D078F"/>
    <w:rsid w:val="003E2F29"/>
    <w:rsid w:val="003E70F1"/>
    <w:rsid w:val="003F03F1"/>
    <w:rsid w:val="003F42C7"/>
    <w:rsid w:val="003F4720"/>
    <w:rsid w:val="003F473C"/>
    <w:rsid w:val="003F73A0"/>
    <w:rsid w:val="0040161C"/>
    <w:rsid w:val="004201C2"/>
    <w:rsid w:val="00427665"/>
    <w:rsid w:val="004277CB"/>
    <w:rsid w:val="00427EDB"/>
    <w:rsid w:val="00430F61"/>
    <w:rsid w:val="004330CE"/>
    <w:rsid w:val="00434846"/>
    <w:rsid w:val="004374E0"/>
    <w:rsid w:val="00444C20"/>
    <w:rsid w:val="004471F4"/>
    <w:rsid w:val="00447C47"/>
    <w:rsid w:val="0046266B"/>
    <w:rsid w:val="004639E1"/>
    <w:rsid w:val="0046676D"/>
    <w:rsid w:val="004721B1"/>
    <w:rsid w:val="00475C56"/>
    <w:rsid w:val="00477289"/>
    <w:rsid w:val="004803BA"/>
    <w:rsid w:val="0048300D"/>
    <w:rsid w:val="00485779"/>
    <w:rsid w:val="00487075"/>
    <w:rsid w:val="004A37E5"/>
    <w:rsid w:val="004B06F7"/>
    <w:rsid w:val="004B1D43"/>
    <w:rsid w:val="004B22CE"/>
    <w:rsid w:val="004B39D0"/>
    <w:rsid w:val="004B4972"/>
    <w:rsid w:val="004B501B"/>
    <w:rsid w:val="004B60BD"/>
    <w:rsid w:val="004B616A"/>
    <w:rsid w:val="004C0690"/>
    <w:rsid w:val="004C3321"/>
    <w:rsid w:val="004C44D5"/>
    <w:rsid w:val="004C5EFE"/>
    <w:rsid w:val="004C68C7"/>
    <w:rsid w:val="004C7CA6"/>
    <w:rsid w:val="004D33DF"/>
    <w:rsid w:val="004D6243"/>
    <w:rsid w:val="004D78C6"/>
    <w:rsid w:val="004E071F"/>
    <w:rsid w:val="004E1525"/>
    <w:rsid w:val="004E2CC0"/>
    <w:rsid w:val="004E34E2"/>
    <w:rsid w:val="004E3E5C"/>
    <w:rsid w:val="004F0991"/>
    <w:rsid w:val="004F0F75"/>
    <w:rsid w:val="004F178D"/>
    <w:rsid w:val="004F64C1"/>
    <w:rsid w:val="004F65D6"/>
    <w:rsid w:val="004F7BE6"/>
    <w:rsid w:val="004F7F25"/>
    <w:rsid w:val="005012F7"/>
    <w:rsid w:val="00505594"/>
    <w:rsid w:val="00505ACD"/>
    <w:rsid w:val="00510E42"/>
    <w:rsid w:val="005124C6"/>
    <w:rsid w:val="00515EC2"/>
    <w:rsid w:val="00517D2A"/>
    <w:rsid w:val="00521A84"/>
    <w:rsid w:val="005220A5"/>
    <w:rsid w:val="00522899"/>
    <w:rsid w:val="005255DA"/>
    <w:rsid w:val="0053484A"/>
    <w:rsid w:val="00536389"/>
    <w:rsid w:val="00544D14"/>
    <w:rsid w:val="00550119"/>
    <w:rsid w:val="005517D6"/>
    <w:rsid w:val="0055278C"/>
    <w:rsid w:val="0055399A"/>
    <w:rsid w:val="005572BC"/>
    <w:rsid w:val="0055758D"/>
    <w:rsid w:val="00564F79"/>
    <w:rsid w:val="00565BDE"/>
    <w:rsid w:val="005664C1"/>
    <w:rsid w:val="00570D0F"/>
    <w:rsid w:val="00582F5F"/>
    <w:rsid w:val="00583445"/>
    <w:rsid w:val="00583F4F"/>
    <w:rsid w:val="0058579C"/>
    <w:rsid w:val="005917B2"/>
    <w:rsid w:val="00595DEB"/>
    <w:rsid w:val="005A034F"/>
    <w:rsid w:val="005A2676"/>
    <w:rsid w:val="005A2F42"/>
    <w:rsid w:val="005A3DEC"/>
    <w:rsid w:val="005A5B2D"/>
    <w:rsid w:val="005A63A8"/>
    <w:rsid w:val="005B5E7B"/>
    <w:rsid w:val="005C0A2A"/>
    <w:rsid w:val="005C338E"/>
    <w:rsid w:val="005D517C"/>
    <w:rsid w:val="005F6A05"/>
    <w:rsid w:val="005F7D45"/>
    <w:rsid w:val="00600D28"/>
    <w:rsid w:val="0060783E"/>
    <w:rsid w:val="006236E8"/>
    <w:rsid w:val="0062492E"/>
    <w:rsid w:val="006266FE"/>
    <w:rsid w:val="00635BC6"/>
    <w:rsid w:val="00640A4C"/>
    <w:rsid w:val="00641E63"/>
    <w:rsid w:val="00644A72"/>
    <w:rsid w:val="00647652"/>
    <w:rsid w:val="00652411"/>
    <w:rsid w:val="006543C0"/>
    <w:rsid w:val="00663BB3"/>
    <w:rsid w:val="00664B0B"/>
    <w:rsid w:val="0067090A"/>
    <w:rsid w:val="006739C9"/>
    <w:rsid w:val="00674DDD"/>
    <w:rsid w:val="00675632"/>
    <w:rsid w:val="00676315"/>
    <w:rsid w:val="00677E6E"/>
    <w:rsid w:val="0068048D"/>
    <w:rsid w:val="00680EA2"/>
    <w:rsid w:val="006819B0"/>
    <w:rsid w:val="00697104"/>
    <w:rsid w:val="006A0970"/>
    <w:rsid w:val="006A1EC3"/>
    <w:rsid w:val="006A24B4"/>
    <w:rsid w:val="006A4C4F"/>
    <w:rsid w:val="006A595D"/>
    <w:rsid w:val="006A64E7"/>
    <w:rsid w:val="006B1DE8"/>
    <w:rsid w:val="006C556D"/>
    <w:rsid w:val="006C5B80"/>
    <w:rsid w:val="006C70E8"/>
    <w:rsid w:val="006D0BFD"/>
    <w:rsid w:val="006E0341"/>
    <w:rsid w:val="006E0D92"/>
    <w:rsid w:val="006E587C"/>
    <w:rsid w:val="006F0DE4"/>
    <w:rsid w:val="006F2B4D"/>
    <w:rsid w:val="0070055B"/>
    <w:rsid w:val="007042B6"/>
    <w:rsid w:val="00705927"/>
    <w:rsid w:val="00710AC5"/>
    <w:rsid w:val="00712DD8"/>
    <w:rsid w:val="00722C67"/>
    <w:rsid w:val="0072373D"/>
    <w:rsid w:val="00724CF7"/>
    <w:rsid w:val="00731F83"/>
    <w:rsid w:val="007436D0"/>
    <w:rsid w:val="007446C3"/>
    <w:rsid w:val="007478DC"/>
    <w:rsid w:val="00754365"/>
    <w:rsid w:val="007560E9"/>
    <w:rsid w:val="007561DE"/>
    <w:rsid w:val="00756F24"/>
    <w:rsid w:val="00766138"/>
    <w:rsid w:val="0076751A"/>
    <w:rsid w:val="007750CA"/>
    <w:rsid w:val="00776F1F"/>
    <w:rsid w:val="0078280A"/>
    <w:rsid w:val="00784880"/>
    <w:rsid w:val="007879FC"/>
    <w:rsid w:val="00791DEC"/>
    <w:rsid w:val="007944B7"/>
    <w:rsid w:val="007A0170"/>
    <w:rsid w:val="007A0800"/>
    <w:rsid w:val="007A3C1A"/>
    <w:rsid w:val="007A4A1C"/>
    <w:rsid w:val="007A4AB9"/>
    <w:rsid w:val="007B0889"/>
    <w:rsid w:val="007B2403"/>
    <w:rsid w:val="007B26C2"/>
    <w:rsid w:val="007B703F"/>
    <w:rsid w:val="007B78C6"/>
    <w:rsid w:val="007D4636"/>
    <w:rsid w:val="007E21EC"/>
    <w:rsid w:val="007E2200"/>
    <w:rsid w:val="007E2520"/>
    <w:rsid w:val="007E466D"/>
    <w:rsid w:val="007E55FA"/>
    <w:rsid w:val="007E5E5C"/>
    <w:rsid w:val="007E7DEC"/>
    <w:rsid w:val="007F6CA7"/>
    <w:rsid w:val="007F7EAF"/>
    <w:rsid w:val="008003E2"/>
    <w:rsid w:val="008021BB"/>
    <w:rsid w:val="0080576F"/>
    <w:rsid w:val="00815A09"/>
    <w:rsid w:val="0082563B"/>
    <w:rsid w:val="00831D99"/>
    <w:rsid w:val="0083630D"/>
    <w:rsid w:val="008445AC"/>
    <w:rsid w:val="00845F4C"/>
    <w:rsid w:val="00850914"/>
    <w:rsid w:val="008524F4"/>
    <w:rsid w:val="008552C3"/>
    <w:rsid w:val="00855314"/>
    <w:rsid w:val="008566D7"/>
    <w:rsid w:val="00860484"/>
    <w:rsid w:val="00871422"/>
    <w:rsid w:val="00871BEC"/>
    <w:rsid w:val="0087355B"/>
    <w:rsid w:val="00873AC0"/>
    <w:rsid w:val="00877803"/>
    <w:rsid w:val="00877B90"/>
    <w:rsid w:val="0088139F"/>
    <w:rsid w:val="00882EE2"/>
    <w:rsid w:val="00884AF0"/>
    <w:rsid w:val="008876A0"/>
    <w:rsid w:val="00890E93"/>
    <w:rsid w:val="00891EE2"/>
    <w:rsid w:val="0089265E"/>
    <w:rsid w:val="00892732"/>
    <w:rsid w:val="00894E04"/>
    <w:rsid w:val="008A32AC"/>
    <w:rsid w:val="008A4E57"/>
    <w:rsid w:val="008B08D6"/>
    <w:rsid w:val="008B28FE"/>
    <w:rsid w:val="008B45B8"/>
    <w:rsid w:val="008B767A"/>
    <w:rsid w:val="008C2BCC"/>
    <w:rsid w:val="008C501B"/>
    <w:rsid w:val="008D3391"/>
    <w:rsid w:val="008F2E1A"/>
    <w:rsid w:val="008F4393"/>
    <w:rsid w:val="009003B7"/>
    <w:rsid w:val="0091128D"/>
    <w:rsid w:val="00913BA3"/>
    <w:rsid w:val="00925C2A"/>
    <w:rsid w:val="00926E22"/>
    <w:rsid w:val="009334F0"/>
    <w:rsid w:val="0093704A"/>
    <w:rsid w:val="00942EE3"/>
    <w:rsid w:val="00946884"/>
    <w:rsid w:val="00946C16"/>
    <w:rsid w:val="00947827"/>
    <w:rsid w:val="00952CF3"/>
    <w:rsid w:val="00963DCE"/>
    <w:rsid w:val="00965282"/>
    <w:rsid w:val="00966378"/>
    <w:rsid w:val="00967D9B"/>
    <w:rsid w:val="00970E1F"/>
    <w:rsid w:val="009779C3"/>
    <w:rsid w:val="009827FF"/>
    <w:rsid w:val="0098711D"/>
    <w:rsid w:val="00990885"/>
    <w:rsid w:val="009A2AEA"/>
    <w:rsid w:val="009B3243"/>
    <w:rsid w:val="009D0793"/>
    <w:rsid w:val="009D20D9"/>
    <w:rsid w:val="009E169B"/>
    <w:rsid w:val="009E4907"/>
    <w:rsid w:val="009F0309"/>
    <w:rsid w:val="009F5484"/>
    <w:rsid w:val="009F73C4"/>
    <w:rsid w:val="009F7BFE"/>
    <w:rsid w:val="00A03F45"/>
    <w:rsid w:val="00A0466B"/>
    <w:rsid w:val="00A102ED"/>
    <w:rsid w:val="00A10D53"/>
    <w:rsid w:val="00A11827"/>
    <w:rsid w:val="00A129A3"/>
    <w:rsid w:val="00A12E70"/>
    <w:rsid w:val="00A1486C"/>
    <w:rsid w:val="00A16B55"/>
    <w:rsid w:val="00A22407"/>
    <w:rsid w:val="00A30D2B"/>
    <w:rsid w:val="00A327F9"/>
    <w:rsid w:val="00A35A64"/>
    <w:rsid w:val="00A41D60"/>
    <w:rsid w:val="00A42BE7"/>
    <w:rsid w:val="00A5052A"/>
    <w:rsid w:val="00A53DE4"/>
    <w:rsid w:val="00A55FF8"/>
    <w:rsid w:val="00A60A6C"/>
    <w:rsid w:val="00A6240A"/>
    <w:rsid w:val="00A63DD9"/>
    <w:rsid w:val="00A6778D"/>
    <w:rsid w:val="00A7163C"/>
    <w:rsid w:val="00A762D0"/>
    <w:rsid w:val="00A83006"/>
    <w:rsid w:val="00A84E04"/>
    <w:rsid w:val="00A85388"/>
    <w:rsid w:val="00A8652E"/>
    <w:rsid w:val="00A943F6"/>
    <w:rsid w:val="00AA4C13"/>
    <w:rsid w:val="00AB04B9"/>
    <w:rsid w:val="00AB40CA"/>
    <w:rsid w:val="00AC195C"/>
    <w:rsid w:val="00AD36FF"/>
    <w:rsid w:val="00AD5A0E"/>
    <w:rsid w:val="00AE0245"/>
    <w:rsid w:val="00AE0DCE"/>
    <w:rsid w:val="00AE7C05"/>
    <w:rsid w:val="00AF25FF"/>
    <w:rsid w:val="00AF4B0E"/>
    <w:rsid w:val="00AF7190"/>
    <w:rsid w:val="00AF749A"/>
    <w:rsid w:val="00B01752"/>
    <w:rsid w:val="00B03BED"/>
    <w:rsid w:val="00B074B4"/>
    <w:rsid w:val="00B10525"/>
    <w:rsid w:val="00B13019"/>
    <w:rsid w:val="00B2236F"/>
    <w:rsid w:val="00B22C2A"/>
    <w:rsid w:val="00B2531E"/>
    <w:rsid w:val="00B307D3"/>
    <w:rsid w:val="00B32FB4"/>
    <w:rsid w:val="00B36157"/>
    <w:rsid w:val="00B374D2"/>
    <w:rsid w:val="00B42924"/>
    <w:rsid w:val="00B63E9E"/>
    <w:rsid w:val="00B64746"/>
    <w:rsid w:val="00B67DA1"/>
    <w:rsid w:val="00B718C9"/>
    <w:rsid w:val="00B72268"/>
    <w:rsid w:val="00B76DDD"/>
    <w:rsid w:val="00B81D83"/>
    <w:rsid w:val="00B85473"/>
    <w:rsid w:val="00B9177C"/>
    <w:rsid w:val="00B94161"/>
    <w:rsid w:val="00B9569E"/>
    <w:rsid w:val="00B9779F"/>
    <w:rsid w:val="00BA0E77"/>
    <w:rsid w:val="00BA0F7D"/>
    <w:rsid w:val="00BA19B1"/>
    <w:rsid w:val="00BA41C7"/>
    <w:rsid w:val="00BB2392"/>
    <w:rsid w:val="00BB26B7"/>
    <w:rsid w:val="00BD16B9"/>
    <w:rsid w:val="00BD7020"/>
    <w:rsid w:val="00BE27C7"/>
    <w:rsid w:val="00BE29BD"/>
    <w:rsid w:val="00BE6FCA"/>
    <w:rsid w:val="00BF17E0"/>
    <w:rsid w:val="00BF26E2"/>
    <w:rsid w:val="00BF42F2"/>
    <w:rsid w:val="00BF4ECC"/>
    <w:rsid w:val="00C00A4B"/>
    <w:rsid w:val="00C03CE0"/>
    <w:rsid w:val="00C04FB5"/>
    <w:rsid w:val="00C050B6"/>
    <w:rsid w:val="00C113FF"/>
    <w:rsid w:val="00C13C75"/>
    <w:rsid w:val="00C1478F"/>
    <w:rsid w:val="00C14872"/>
    <w:rsid w:val="00C27057"/>
    <w:rsid w:val="00C33839"/>
    <w:rsid w:val="00C3453C"/>
    <w:rsid w:val="00C35138"/>
    <w:rsid w:val="00C35312"/>
    <w:rsid w:val="00C372B6"/>
    <w:rsid w:val="00C41697"/>
    <w:rsid w:val="00C41C5C"/>
    <w:rsid w:val="00C43B34"/>
    <w:rsid w:val="00C43D2E"/>
    <w:rsid w:val="00C55413"/>
    <w:rsid w:val="00C61C04"/>
    <w:rsid w:val="00C71B4C"/>
    <w:rsid w:val="00C727A7"/>
    <w:rsid w:val="00C74CCB"/>
    <w:rsid w:val="00C80496"/>
    <w:rsid w:val="00C80695"/>
    <w:rsid w:val="00C822AD"/>
    <w:rsid w:val="00C853F9"/>
    <w:rsid w:val="00C90ADD"/>
    <w:rsid w:val="00C90BBB"/>
    <w:rsid w:val="00C94294"/>
    <w:rsid w:val="00C976D3"/>
    <w:rsid w:val="00CB02A2"/>
    <w:rsid w:val="00CB3010"/>
    <w:rsid w:val="00CB53AE"/>
    <w:rsid w:val="00CC0753"/>
    <w:rsid w:val="00CD2BE0"/>
    <w:rsid w:val="00CD3A37"/>
    <w:rsid w:val="00CD48BC"/>
    <w:rsid w:val="00CE149D"/>
    <w:rsid w:val="00CE181D"/>
    <w:rsid w:val="00CF1A95"/>
    <w:rsid w:val="00D01D0B"/>
    <w:rsid w:val="00D02F07"/>
    <w:rsid w:val="00D037D9"/>
    <w:rsid w:val="00D0499E"/>
    <w:rsid w:val="00D06963"/>
    <w:rsid w:val="00D07D8C"/>
    <w:rsid w:val="00D10A42"/>
    <w:rsid w:val="00D110AF"/>
    <w:rsid w:val="00D11246"/>
    <w:rsid w:val="00D11CC1"/>
    <w:rsid w:val="00D1235F"/>
    <w:rsid w:val="00D12EE5"/>
    <w:rsid w:val="00D162C1"/>
    <w:rsid w:val="00D17C59"/>
    <w:rsid w:val="00D21E03"/>
    <w:rsid w:val="00D265A5"/>
    <w:rsid w:val="00D2799B"/>
    <w:rsid w:val="00D308F7"/>
    <w:rsid w:val="00D30EA6"/>
    <w:rsid w:val="00D34260"/>
    <w:rsid w:val="00D4161E"/>
    <w:rsid w:val="00D443D3"/>
    <w:rsid w:val="00D452D7"/>
    <w:rsid w:val="00D46398"/>
    <w:rsid w:val="00D46804"/>
    <w:rsid w:val="00D47B7A"/>
    <w:rsid w:val="00D532E1"/>
    <w:rsid w:val="00D5394B"/>
    <w:rsid w:val="00D54938"/>
    <w:rsid w:val="00D60D43"/>
    <w:rsid w:val="00D63A69"/>
    <w:rsid w:val="00D756C3"/>
    <w:rsid w:val="00D77BF7"/>
    <w:rsid w:val="00D8553D"/>
    <w:rsid w:val="00D873CC"/>
    <w:rsid w:val="00D911DF"/>
    <w:rsid w:val="00D94B14"/>
    <w:rsid w:val="00D97B41"/>
    <w:rsid w:val="00DA610F"/>
    <w:rsid w:val="00DB3750"/>
    <w:rsid w:val="00DB4AD6"/>
    <w:rsid w:val="00DB594F"/>
    <w:rsid w:val="00DB7597"/>
    <w:rsid w:val="00DC2692"/>
    <w:rsid w:val="00DC421B"/>
    <w:rsid w:val="00DC4B81"/>
    <w:rsid w:val="00DC4EBA"/>
    <w:rsid w:val="00DC79C9"/>
    <w:rsid w:val="00DC7A49"/>
    <w:rsid w:val="00DD5227"/>
    <w:rsid w:val="00DE0119"/>
    <w:rsid w:val="00DE0320"/>
    <w:rsid w:val="00DE0D07"/>
    <w:rsid w:val="00DE1483"/>
    <w:rsid w:val="00DE167B"/>
    <w:rsid w:val="00DE6938"/>
    <w:rsid w:val="00DF037C"/>
    <w:rsid w:val="00DF25A8"/>
    <w:rsid w:val="00DF4550"/>
    <w:rsid w:val="00E000FD"/>
    <w:rsid w:val="00E02BB1"/>
    <w:rsid w:val="00E07148"/>
    <w:rsid w:val="00E138ED"/>
    <w:rsid w:val="00E22A8C"/>
    <w:rsid w:val="00E25314"/>
    <w:rsid w:val="00E25409"/>
    <w:rsid w:val="00E31D6A"/>
    <w:rsid w:val="00E419C9"/>
    <w:rsid w:val="00E5699C"/>
    <w:rsid w:val="00E606D7"/>
    <w:rsid w:val="00E61FEB"/>
    <w:rsid w:val="00E62717"/>
    <w:rsid w:val="00E62735"/>
    <w:rsid w:val="00E671E0"/>
    <w:rsid w:val="00E700DF"/>
    <w:rsid w:val="00E73611"/>
    <w:rsid w:val="00E80E7A"/>
    <w:rsid w:val="00E80F3B"/>
    <w:rsid w:val="00E81219"/>
    <w:rsid w:val="00E8558B"/>
    <w:rsid w:val="00E86192"/>
    <w:rsid w:val="00E9215B"/>
    <w:rsid w:val="00E9457F"/>
    <w:rsid w:val="00EA0B9D"/>
    <w:rsid w:val="00EA1964"/>
    <w:rsid w:val="00EA2A58"/>
    <w:rsid w:val="00EA6402"/>
    <w:rsid w:val="00EA6CB3"/>
    <w:rsid w:val="00EB3F40"/>
    <w:rsid w:val="00EC3A37"/>
    <w:rsid w:val="00EC3C84"/>
    <w:rsid w:val="00EC420E"/>
    <w:rsid w:val="00EC4B81"/>
    <w:rsid w:val="00EE5F5A"/>
    <w:rsid w:val="00EF139B"/>
    <w:rsid w:val="00F01CA8"/>
    <w:rsid w:val="00F03006"/>
    <w:rsid w:val="00F13C0A"/>
    <w:rsid w:val="00F23CED"/>
    <w:rsid w:val="00F2623D"/>
    <w:rsid w:val="00F300D6"/>
    <w:rsid w:val="00F3111D"/>
    <w:rsid w:val="00F33C9B"/>
    <w:rsid w:val="00F4113C"/>
    <w:rsid w:val="00F43C6E"/>
    <w:rsid w:val="00F51A02"/>
    <w:rsid w:val="00F55BB4"/>
    <w:rsid w:val="00F57DFB"/>
    <w:rsid w:val="00F61B0C"/>
    <w:rsid w:val="00F64499"/>
    <w:rsid w:val="00F66ACD"/>
    <w:rsid w:val="00F70791"/>
    <w:rsid w:val="00F70FD4"/>
    <w:rsid w:val="00F71AAA"/>
    <w:rsid w:val="00F743DC"/>
    <w:rsid w:val="00F810AB"/>
    <w:rsid w:val="00F83871"/>
    <w:rsid w:val="00F83E46"/>
    <w:rsid w:val="00F85191"/>
    <w:rsid w:val="00F86DFE"/>
    <w:rsid w:val="00F95BCE"/>
    <w:rsid w:val="00F971C3"/>
    <w:rsid w:val="00F972C6"/>
    <w:rsid w:val="00FA0529"/>
    <w:rsid w:val="00FA211B"/>
    <w:rsid w:val="00FA293D"/>
    <w:rsid w:val="00FA5FE4"/>
    <w:rsid w:val="00FA7F0E"/>
    <w:rsid w:val="00FB1D77"/>
    <w:rsid w:val="00FB2342"/>
    <w:rsid w:val="00FE0B5D"/>
    <w:rsid w:val="00FE52BC"/>
    <w:rsid w:val="00FF1C8F"/>
    <w:rsid w:val="00FF2340"/>
    <w:rsid w:val="00FF2C53"/>
    <w:rsid w:val="00FF31E3"/>
    <w:rsid w:val="037643AA"/>
    <w:rsid w:val="04DE71CF"/>
    <w:rsid w:val="0610D9CF"/>
    <w:rsid w:val="07A97E96"/>
    <w:rsid w:val="0809DA7B"/>
    <w:rsid w:val="08F1C0D6"/>
    <w:rsid w:val="0B05249B"/>
    <w:rsid w:val="0CAA69E5"/>
    <w:rsid w:val="0F3788CF"/>
    <w:rsid w:val="0F760509"/>
    <w:rsid w:val="1775A832"/>
    <w:rsid w:val="1790251B"/>
    <w:rsid w:val="1843E1DD"/>
    <w:rsid w:val="1A65BAB1"/>
    <w:rsid w:val="1FB53138"/>
    <w:rsid w:val="2119B9D0"/>
    <w:rsid w:val="2145D216"/>
    <w:rsid w:val="262E822B"/>
    <w:rsid w:val="29BCC711"/>
    <w:rsid w:val="2A420285"/>
    <w:rsid w:val="2E41A1AB"/>
    <w:rsid w:val="33E942DE"/>
    <w:rsid w:val="349BF6C9"/>
    <w:rsid w:val="34A75AF3"/>
    <w:rsid w:val="35688F67"/>
    <w:rsid w:val="38595AFE"/>
    <w:rsid w:val="3EE72152"/>
    <w:rsid w:val="3FA7C45F"/>
    <w:rsid w:val="41F6EAE1"/>
    <w:rsid w:val="43F9D2F8"/>
    <w:rsid w:val="443AA3A9"/>
    <w:rsid w:val="444B1441"/>
    <w:rsid w:val="45699164"/>
    <w:rsid w:val="46BD9F27"/>
    <w:rsid w:val="47EB6C35"/>
    <w:rsid w:val="48F96D14"/>
    <w:rsid w:val="4BB42453"/>
    <w:rsid w:val="52F171A9"/>
    <w:rsid w:val="55AAAEF7"/>
    <w:rsid w:val="586E0E91"/>
    <w:rsid w:val="58843AE6"/>
    <w:rsid w:val="5AAD6914"/>
    <w:rsid w:val="5C21153A"/>
    <w:rsid w:val="5E19D32C"/>
    <w:rsid w:val="6172ACD7"/>
    <w:rsid w:val="6281417D"/>
    <w:rsid w:val="629B8AF8"/>
    <w:rsid w:val="637C9B68"/>
    <w:rsid w:val="6584663C"/>
    <w:rsid w:val="65FB2334"/>
    <w:rsid w:val="694E44AC"/>
    <w:rsid w:val="6CE6CDD6"/>
    <w:rsid w:val="6DD891C9"/>
    <w:rsid w:val="70DC0DA3"/>
    <w:rsid w:val="717E5E65"/>
    <w:rsid w:val="73A53BAF"/>
    <w:rsid w:val="742E176B"/>
    <w:rsid w:val="7442E393"/>
    <w:rsid w:val="76F9A232"/>
    <w:rsid w:val="7893D5DB"/>
    <w:rsid w:val="793B142A"/>
    <w:rsid w:val="79AF0AC5"/>
    <w:rsid w:val="7CBC2408"/>
    <w:rsid w:val="7D4EB13A"/>
    <w:rsid w:val="7F54A4A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316DE"/>
  <w15:chartTrackingRefBased/>
  <w15:docId w15:val="{4E778474-F287-4836-957C-A9FA63C19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178D"/>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4F17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4F17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F178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F178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F178D"/>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F178D"/>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F178D"/>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F178D"/>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F178D"/>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F178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4F178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F178D"/>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F178D"/>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F178D"/>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F178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F178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F178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F178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F178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F178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F178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F178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F178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F178D"/>
    <w:rPr>
      <w:i/>
      <w:iCs/>
      <w:color w:val="404040" w:themeColor="text1" w:themeTint="BF"/>
    </w:rPr>
  </w:style>
  <w:style w:type="paragraph" w:styleId="Sraopastraipa">
    <w:name w:val="List Paragraph"/>
    <w:aliases w:val="List Paragraph Red,Bullet EY,List not in Table,Numbering,ERP-List Paragraph,List Paragraph11,List Paragraph2,lp1,Bullet 1,Use Case List Paragraph,Buletai,List Paragraph21,List Paragraph111,Paragraph,Sąrašo pastraipa2,Sąrašo pastraipa.Bu"/>
    <w:basedOn w:val="prastasis"/>
    <w:link w:val="SraopastraipaDiagrama"/>
    <w:uiPriority w:val="34"/>
    <w:qFormat/>
    <w:rsid w:val="004F178D"/>
    <w:pPr>
      <w:ind w:left="720"/>
      <w:contextualSpacing/>
    </w:pPr>
  </w:style>
  <w:style w:type="character" w:styleId="Rykuspabraukimas">
    <w:name w:val="Intense Emphasis"/>
    <w:basedOn w:val="Numatytasispastraiposriftas"/>
    <w:uiPriority w:val="21"/>
    <w:qFormat/>
    <w:rsid w:val="004F178D"/>
    <w:rPr>
      <w:i/>
      <w:iCs/>
      <w:color w:val="2F5496" w:themeColor="accent1" w:themeShade="BF"/>
    </w:rPr>
  </w:style>
  <w:style w:type="paragraph" w:styleId="Iskirtacitata">
    <w:name w:val="Intense Quote"/>
    <w:basedOn w:val="prastasis"/>
    <w:next w:val="prastasis"/>
    <w:link w:val="IskirtacitataDiagrama"/>
    <w:uiPriority w:val="30"/>
    <w:qFormat/>
    <w:rsid w:val="004F17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F178D"/>
    <w:rPr>
      <w:i/>
      <w:iCs/>
      <w:color w:val="2F5496" w:themeColor="accent1" w:themeShade="BF"/>
    </w:rPr>
  </w:style>
  <w:style w:type="character" w:styleId="Rykinuoroda">
    <w:name w:val="Intense Reference"/>
    <w:basedOn w:val="Numatytasispastraiposriftas"/>
    <w:uiPriority w:val="32"/>
    <w:qFormat/>
    <w:rsid w:val="004F178D"/>
    <w:rPr>
      <w:b/>
      <w:bCs/>
      <w:smallCaps/>
      <w:color w:val="2F5496" w:themeColor="accent1" w:themeShade="BF"/>
      <w:spacing w:val="5"/>
    </w:rPr>
  </w:style>
  <w:style w:type="character" w:customStyle="1" w:styleId="SraopastraipaDiagrama">
    <w:name w:val="Sąrašo pastraipa Diagrama"/>
    <w:aliases w:val="List Paragraph Red Diagrama,Bullet EY Diagrama,List not in Table Diagrama,Numbering Diagrama,ERP-List Paragraph Diagrama,List Paragraph11 Diagrama,List Paragraph2 Diagrama,lp1 Diagrama,Bullet 1 Diagrama,Buletai Diagrama"/>
    <w:link w:val="Sraopastraipa"/>
    <w:uiPriority w:val="34"/>
    <w:qFormat/>
    <w:rsid w:val="004F178D"/>
  </w:style>
  <w:style w:type="paragraph" w:styleId="Porat">
    <w:name w:val="footer"/>
    <w:basedOn w:val="prastasis"/>
    <w:link w:val="PoratDiagrama"/>
    <w:uiPriority w:val="99"/>
    <w:unhideWhenUsed/>
    <w:rsid w:val="004F178D"/>
    <w:pPr>
      <w:tabs>
        <w:tab w:val="center" w:pos="4819"/>
        <w:tab w:val="right" w:pos="9638"/>
      </w:tabs>
    </w:pPr>
  </w:style>
  <w:style w:type="character" w:customStyle="1" w:styleId="PoratDiagrama">
    <w:name w:val="Poraštė Diagrama"/>
    <w:basedOn w:val="Numatytasispastraiposriftas"/>
    <w:link w:val="Porat"/>
    <w:uiPriority w:val="99"/>
    <w:rsid w:val="004F178D"/>
    <w:rPr>
      <w:rFonts w:ascii="Times New Roman" w:eastAsia="Times New Roman" w:hAnsi="Times New Roman" w:cs="Times New Roman"/>
      <w:sz w:val="24"/>
      <w:szCs w:val="20"/>
      <w:lang w:eastAsia="lt-LT"/>
    </w:rPr>
  </w:style>
  <w:style w:type="character" w:styleId="Komentaronuoroda">
    <w:name w:val="annotation reference"/>
    <w:basedOn w:val="Numatytasispastraiposriftas"/>
    <w:uiPriority w:val="99"/>
    <w:semiHidden/>
    <w:unhideWhenUsed/>
    <w:rsid w:val="00952CF3"/>
    <w:rPr>
      <w:sz w:val="16"/>
      <w:szCs w:val="16"/>
    </w:rPr>
  </w:style>
  <w:style w:type="paragraph" w:styleId="Komentarotekstas">
    <w:name w:val="annotation text"/>
    <w:basedOn w:val="prastasis"/>
    <w:link w:val="KomentarotekstasDiagrama"/>
    <w:uiPriority w:val="99"/>
    <w:unhideWhenUsed/>
    <w:rsid w:val="00952CF3"/>
    <w:rPr>
      <w:sz w:val="20"/>
    </w:rPr>
  </w:style>
  <w:style w:type="character" w:customStyle="1" w:styleId="KomentarotekstasDiagrama">
    <w:name w:val="Komentaro tekstas Diagrama"/>
    <w:basedOn w:val="Numatytasispastraiposriftas"/>
    <w:link w:val="Komentarotekstas"/>
    <w:uiPriority w:val="99"/>
    <w:rsid w:val="00952CF3"/>
    <w:rPr>
      <w:rFonts w:ascii="Times New Roman" w:eastAsia="Times New Roman" w:hAnsi="Times New Roman" w:cs="Times New Roman"/>
      <w:szCs w:val="20"/>
      <w:lang w:eastAsia="lt-LT"/>
    </w:rPr>
  </w:style>
  <w:style w:type="paragraph" w:styleId="Komentarotema">
    <w:name w:val="annotation subject"/>
    <w:basedOn w:val="Komentarotekstas"/>
    <w:next w:val="Komentarotekstas"/>
    <w:link w:val="KomentarotemaDiagrama"/>
    <w:uiPriority w:val="99"/>
    <w:semiHidden/>
    <w:unhideWhenUsed/>
    <w:rsid w:val="00952CF3"/>
    <w:rPr>
      <w:b/>
      <w:bCs/>
    </w:rPr>
  </w:style>
  <w:style w:type="character" w:customStyle="1" w:styleId="KomentarotemaDiagrama">
    <w:name w:val="Komentaro tema Diagrama"/>
    <w:basedOn w:val="KomentarotekstasDiagrama"/>
    <w:link w:val="Komentarotema"/>
    <w:uiPriority w:val="99"/>
    <w:semiHidden/>
    <w:rsid w:val="00952CF3"/>
    <w:rPr>
      <w:rFonts w:ascii="Times New Roman" w:eastAsia="Times New Roman" w:hAnsi="Times New Roman" w:cs="Times New Roman"/>
      <w:b/>
      <w:bCs/>
      <w:szCs w:val="20"/>
      <w:lang w:eastAsia="lt-LT"/>
    </w:rPr>
  </w:style>
  <w:style w:type="paragraph" w:customStyle="1" w:styleId="Default">
    <w:name w:val="Default"/>
    <w:rsid w:val="00F01CA8"/>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character" w:customStyle="1" w:styleId="ui-provider">
    <w:name w:val="ui-provider"/>
    <w:basedOn w:val="Numatytasispastraiposriftas"/>
    <w:rsid w:val="00F57DFB"/>
  </w:style>
  <w:style w:type="paragraph" w:customStyle="1" w:styleId="Style11">
    <w:name w:val="Style 1.1."/>
    <w:basedOn w:val="prastasis"/>
    <w:rsid w:val="00860484"/>
    <w:pPr>
      <w:numPr>
        <w:ilvl w:val="1"/>
        <w:numId w:val="12"/>
      </w:numPr>
      <w:jc w:val="both"/>
    </w:pPr>
    <w:rPr>
      <w:szCs w:val="24"/>
      <w:lang w:eastAsia="en-US"/>
    </w:rPr>
  </w:style>
  <w:style w:type="paragraph" w:styleId="Antrats">
    <w:name w:val="header"/>
    <w:basedOn w:val="prastasis"/>
    <w:link w:val="AntratsDiagrama"/>
    <w:uiPriority w:val="99"/>
    <w:unhideWhenUsed/>
    <w:rsid w:val="00040C52"/>
    <w:pPr>
      <w:tabs>
        <w:tab w:val="center" w:pos="4819"/>
        <w:tab w:val="right" w:pos="9638"/>
      </w:tabs>
    </w:pPr>
  </w:style>
  <w:style w:type="character" w:customStyle="1" w:styleId="AntratsDiagrama">
    <w:name w:val="Antraštės Diagrama"/>
    <w:basedOn w:val="Numatytasispastraiposriftas"/>
    <w:link w:val="Antrats"/>
    <w:uiPriority w:val="99"/>
    <w:rsid w:val="00040C52"/>
    <w:rPr>
      <w:rFonts w:ascii="Times New Roman" w:eastAsia="Times New Roman" w:hAnsi="Times New Roman" w:cs="Times New Roman"/>
      <w:sz w:val="24"/>
      <w:szCs w:val="20"/>
      <w:lang w:eastAsia="lt-LT"/>
    </w:rPr>
  </w:style>
  <w:style w:type="paragraph" w:styleId="Pataisymai">
    <w:name w:val="Revision"/>
    <w:hidden/>
    <w:uiPriority w:val="99"/>
    <w:semiHidden/>
    <w:rsid w:val="00DE0320"/>
    <w:pPr>
      <w:spacing w:after="0" w:line="240" w:lineRule="auto"/>
    </w:pPr>
    <w:rPr>
      <w:rFonts w:ascii="Times New Roman" w:eastAsia="Times New Roman" w:hAnsi="Times New Roman" w:cs="Times New Roman"/>
      <w:sz w:val="24"/>
      <w:szCs w:val="20"/>
      <w:lang w:eastAsia="lt-LT"/>
    </w:rPr>
  </w:style>
  <w:style w:type="character" w:styleId="Paminjimas">
    <w:name w:val="Mention"/>
    <w:basedOn w:val="Numatytasispastraiposriftas"/>
    <w:uiPriority w:val="99"/>
    <w:unhideWhenUsed/>
    <w:rsid w:val="00F85191"/>
    <w:rPr>
      <w:color w:val="2B579A"/>
      <w:shd w:val="clear" w:color="auto" w:fill="E1DFDD"/>
    </w:rPr>
  </w:style>
  <w:style w:type="table" w:styleId="Lentelstinklelis">
    <w:name w:val="Table Grid"/>
    <w:basedOn w:val="prastojilentel"/>
    <w:uiPriority w:val="39"/>
    <w:rsid w:val="00DE1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86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13777def34bde2417c6f152564ad2387">
  <xsd:schema xmlns:xsd="http://www.w3.org/2001/XMLSchema" xmlns:xs="http://www.w3.org/2001/XMLSchema" xmlns:p="http://schemas.microsoft.com/office/2006/metadata/properties" xmlns:ns2="ae0136a3-ddfc-460d-a411-af6dfa91bef4" targetNamespace="http://schemas.microsoft.com/office/2006/metadata/properties" ma:root="true" ma:fieldsID="a737169b2a3f701a8ae750696665c17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8C55DE-8D56-404D-BEAC-073FCCA4D5C6}">
  <ds:schemaRefs>
    <ds:schemaRef ds:uri="http://schemas.microsoft.com/sharepoint/v3/contenttype/forms"/>
  </ds:schemaRefs>
</ds:datastoreItem>
</file>

<file path=customXml/itemProps2.xml><?xml version="1.0" encoding="utf-8"?>
<ds:datastoreItem xmlns:ds="http://schemas.openxmlformats.org/officeDocument/2006/customXml" ds:itemID="{C6781491-A764-460F-97EF-397269DCCC7A}">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purl.org/dc/dcmitype/"/>
    <ds:schemaRef ds:uri="http://schemas.microsoft.com/office/2006/metadata/properties"/>
    <ds:schemaRef ds:uri="ae0136a3-ddfc-460d-a411-af6dfa91bef4"/>
    <ds:schemaRef ds:uri="http://www.w3.org/XML/1998/namespace"/>
    <ds:schemaRef ds:uri="http://purl.org/dc/elements/1.1/"/>
  </ds:schemaRefs>
</ds:datastoreItem>
</file>

<file path=customXml/itemProps3.xml><?xml version="1.0" encoding="utf-8"?>
<ds:datastoreItem xmlns:ds="http://schemas.openxmlformats.org/officeDocument/2006/customXml" ds:itemID="{84115543-3574-4F7D-8F0A-056595D65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TotalTime>
  <Pages>9</Pages>
  <Words>5138</Words>
  <Characters>29290</Characters>
  <Application>Microsoft Office Word</Application>
  <DocSecurity>0</DocSecurity>
  <Lines>244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34360</CharactersWithSpaces>
  <SharedDoc>false</SharedDoc>
  <HLinks>
    <vt:vector size="12" baseType="variant">
      <vt:variant>
        <vt:i4>6946883</vt:i4>
      </vt:variant>
      <vt:variant>
        <vt:i4>3</vt:i4>
      </vt:variant>
      <vt:variant>
        <vt:i4>0</vt:i4>
      </vt:variant>
      <vt:variant>
        <vt:i4>5</vt:i4>
      </vt:variant>
      <vt:variant>
        <vt:lpwstr>mailto:artkud@lrt.lt</vt:lpwstr>
      </vt:variant>
      <vt:variant>
        <vt:lpwstr/>
      </vt:variant>
      <vt:variant>
        <vt:i4>6946899</vt:i4>
      </vt:variant>
      <vt:variant>
        <vt:i4>0</vt:i4>
      </vt:variant>
      <vt:variant>
        <vt:i4>0</vt:i4>
      </vt:variant>
      <vt:variant>
        <vt:i4>5</vt:i4>
      </vt:variant>
      <vt:variant>
        <vt:lpwstr>mailto:briskl@lrt.lt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Brigita Skliuderytė</cp:lastModifiedBy>
  <cp:revision>11</cp:revision>
  <dcterms:created xsi:type="dcterms:W3CDTF">2025-11-27T19:05:00Z</dcterms:created>
  <dcterms:modified xsi:type="dcterms:W3CDTF">2025-12-10T18:46:00Z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